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DB63" w14:textId="634562B8" w:rsidR="0089735E" w:rsidRDefault="0089735E" w:rsidP="00221E06">
      <w:pPr>
        <w:pStyle w:val="NormalWeb"/>
        <w:spacing w:before="178" w:beforeAutospacing="0" w:after="0" w:afterAutospacing="0" w:line="360" w:lineRule="auto"/>
        <w:jc w:val="center"/>
        <w:rPr>
          <w:rFonts w:eastAsia="+mn-ea"/>
          <w:b/>
          <w:bCs/>
          <w:color w:val="000000"/>
          <w:kern w:val="24"/>
        </w:rPr>
      </w:pPr>
      <w:r w:rsidRPr="00950A4A">
        <w:rPr>
          <w:rFonts w:eastAsia="+mn-ea"/>
          <w:b/>
          <w:bCs/>
          <w:color w:val="000000"/>
          <w:kern w:val="24"/>
        </w:rPr>
        <w:t>TÜRKİYE</w:t>
      </w:r>
      <w:r w:rsidR="008D0750">
        <w:rPr>
          <w:rFonts w:eastAsia="+mn-ea"/>
          <w:b/>
          <w:bCs/>
          <w:color w:val="000000"/>
          <w:kern w:val="24"/>
        </w:rPr>
        <w:t>’</w:t>
      </w:r>
      <w:r w:rsidRPr="00950A4A">
        <w:rPr>
          <w:rFonts w:eastAsia="+mn-ea"/>
          <w:b/>
          <w:bCs/>
          <w:color w:val="000000"/>
          <w:kern w:val="24"/>
        </w:rPr>
        <w:t>DE SAĞLIKTA KALİTE İYİLEŞTİRME</w:t>
      </w:r>
      <w:r w:rsidR="006D1558">
        <w:rPr>
          <w:rFonts w:eastAsia="+mn-ea"/>
          <w:b/>
          <w:bCs/>
          <w:color w:val="000000"/>
          <w:kern w:val="24"/>
        </w:rPr>
        <w:t xml:space="preserve"> </w:t>
      </w:r>
      <w:r w:rsidRPr="00950A4A">
        <w:rPr>
          <w:rFonts w:eastAsia="+mn-ea"/>
          <w:b/>
          <w:bCs/>
          <w:color w:val="000000"/>
          <w:kern w:val="24"/>
        </w:rPr>
        <w:t>VE</w:t>
      </w:r>
      <w:r w:rsidR="006D1558">
        <w:rPr>
          <w:rFonts w:eastAsia="+mn-ea"/>
          <w:b/>
          <w:bCs/>
          <w:color w:val="000000"/>
          <w:kern w:val="24"/>
        </w:rPr>
        <w:t xml:space="preserve"> </w:t>
      </w:r>
      <w:r w:rsidRPr="00950A4A">
        <w:rPr>
          <w:rFonts w:eastAsia="+mn-ea"/>
          <w:b/>
          <w:bCs/>
          <w:color w:val="000000"/>
          <w:kern w:val="24"/>
        </w:rPr>
        <w:t>ÖNERİLER</w:t>
      </w:r>
    </w:p>
    <w:p w14:paraId="49C84300" w14:textId="77777777" w:rsidR="00B60EB5" w:rsidRDefault="00B60EB5" w:rsidP="00221E06">
      <w:pPr>
        <w:pStyle w:val="NormalWeb"/>
        <w:spacing w:before="178" w:beforeAutospacing="0" w:after="0" w:afterAutospacing="0"/>
        <w:jc w:val="both"/>
        <w:rPr>
          <w:rFonts w:eastAsia="+mn-ea"/>
          <w:bCs/>
          <w:color w:val="000000"/>
          <w:kern w:val="24"/>
        </w:rPr>
      </w:pPr>
      <w:r w:rsidRPr="00B60EB5">
        <w:rPr>
          <w:rFonts w:eastAsia="+mn-ea"/>
          <w:bCs/>
          <w:color w:val="000000"/>
          <w:kern w:val="24"/>
        </w:rPr>
        <w:t xml:space="preserve">                                                                                                    Prof. Dr. Tuncer Asunakutlu</w:t>
      </w:r>
      <w:r w:rsidR="00172F92">
        <w:rPr>
          <w:rStyle w:val="DipnotBavurusu"/>
          <w:rFonts w:eastAsia="+mn-ea"/>
          <w:bCs/>
          <w:color w:val="000000"/>
          <w:kern w:val="24"/>
        </w:rPr>
        <w:footnoteReference w:id="1"/>
      </w:r>
    </w:p>
    <w:p w14:paraId="6FAF7C1A" w14:textId="410B0B55" w:rsidR="00125661" w:rsidRDefault="00221E06" w:rsidP="00125661">
      <w:pPr>
        <w:pStyle w:val="NormalWeb"/>
        <w:spacing w:before="178" w:beforeAutospacing="0" w:after="0" w:afterAutospacing="0"/>
        <w:ind w:left="6372"/>
        <w:jc w:val="both"/>
        <w:rPr>
          <w:rFonts w:eastAsia="+mn-ea"/>
          <w:bCs/>
          <w:color w:val="000000"/>
          <w:kern w:val="24"/>
        </w:rPr>
      </w:pPr>
      <w:r>
        <w:rPr>
          <w:rFonts w:eastAsia="+mn-ea"/>
          <w:bCs/>
          <w:color w:val="000000"/>
          <w:kern w:val="24"/>
        </w:rPr>
        <w:t>Uzm. Hülya Şahin</w:t>
      </w:r>
      <w:r w:rsidR="00CE097F">
        <w:rPr>
          <w:rStyle w:val="DipnotBavurusu"/>
          <w:rFonts w:eastAsia="+mn-ea"/>
          <w:bCs/>
          <w:color w:val="000000"/>
          <w:kern w:val="24"/>
        </w:rPr>
        <w:footnoteReference w:id="2"/>
      </w:r>
      <w:r>
        <w:rPr>
          <w:rFonts w:eastAsia="+mn-ea"/>
          <w:bCs/>
          <w:color w:val="000000"/>
          <w:kern w:val="24"/>
        </w:rPr>
        <w:tab/>
      </w:r>
    </w:p>
    <w:p w14:paraId="5CA2F0FA" w14:textId="3A38DDDE" w:rsidR="00E0075C" w:rsidRPr="00125661" w:rsidRDefault="00E0075C" w:rsidP="00125661">
      <w:pPr>
        <w:pStyle w:val="NormalWeb"/>
        <w:spacing w:before="178" w:beforeAutospacing="0" w:after="0" w:afterAutospacing="0"/>
        <w:jc w:val="both"/>
        <w:rPr>
          <w:rFonts w:eastAsia="+mn-ea"/>
          <w:bCs/>
          <w:color w:val="000000"/>
          <w:kern w:val="24"/>
        </w:rPr>
      </w:pPr>
      <w:r w:rsidRPr="008A2DA2">
        <w:rPr>
          <w:rFonts w:eastAsia="+mn-ea"/>
          <w:b/>
          <w:bCs/>
          <w:i/>
          <w:color w:val="000000"/>
          <w:kern w:val="24"/>
        </w:rPr>
        <w:t>Özet</w:t>
      </w:r>
    </w:p>
    <w:p w14:paraId="0E40047B" w14:textId="2E5CFBB0" w:rsidR="00E0075C" w:rsidRDefault="00462388" w:rsidP="000D0DDF">
      <w:pPr>
        <w:pStyle w:val="NormalWeb"/>
        <w:spacing w:before="178" w:beforeAutospacing="0" w:after="0" w:afterAutospacing="0" w:line="360" w:lineRule="auto"/>
        <w:jc w:val="both"/>
        <w:rPr>
          <w:i/>
        </w:rPr>
      </w:pPr>
      <w:r w:rsidRPr="008A2DA2">
        <w:rPr>
          <w:i/>
        </w:rPr>
        <w:t xml:space="preserve">Sağlık hizmetlerinin insan hayatıyla doğrudan ilgili olması ve bu hizmetlerde ortaya çıkacak aksaklıkların </w:t>
      </w:r>
      <w:r w:rsidR="005A10FA">
        <w:rPr>
          <w:i/>
        </w:rPr>
        <w:t xml:space="preserve">ciddi </w:t>
      </w:r>
      <w:r w:rsidR="00F34422">
        <w:rPr>
          <w:i/>
        </w:rPr>
        <w:t>olumsuz sonuçlar doğurması,</w:t>
      </w:r>
      <w:r w:rsidRPr="008A2DA2">
        <w:rPr>
          <w:i/>
        </w:rPr>
        <w:t xml:space="preserve"> sağlık hizmetlerinde kalite yönetimini gerekli kılmaktadır. Dünyada sağlık hizmetlerinin kalitesi konusunda hassasiyet her geçen gün artmaktadır. Ülkemizde de sağlık hizmetlerin</w:t>
      </w:r>
      <w:r w:rsidR="00603F0A" w:rsidRPr="008A2DA2">
        <w:rPr>
          <w:i/>
        </w:rPr>
        <w:t>de</w:t>
      </w:r>
      <w:r w:rsidRPr="008A2DA2">
        <w:rPr>
          <w:i/>
        </w:rPr>
        <w:t xml:space="preserve"> kalite iyileştirme çalışmaları Sağlık Bakanlığının öncülüğünde sistematik ve yoğun olarak  </w:t>
      </w:r>
      <w:r w:rsidR="00603F0A" w:rsidRPr="008A2DA2">
        <w:rPr>
          <w:i/>
        </w:rPr>
        <w:t>sürdürülmektedir</w:t>
      </w:r>
      <w:r w:rsidRPr="008A2DA2">
        <w:rPr>
          <w:i/>
        </w:rPr>
        <w:t>.</w:t>
      </w:r>
      <w:r w:rsidR="00BF040C" w:rsidRPr="008A2DA2">
        <w:rPr>
          <w:i/>
        </w:rPr>
        <w:t xml:space="preserve"> </w:t>
      </w:r>
      <w:r w:rsidRPr="008A2DA2">
        <w:rPr>
          <w:i/>
        </w:rPr>
        <w:t>K</w:t>
      </w:r>
      <w:r w:rsidR="00BF040C" w:rsidRPr="008A2DA2">
        <w:rPr>
          <w:i/>
        </w:rPr>
        <w:t>alite yönetimi</w:t>
      </w:r>
      <w:r w:rsidR="009E1528">
        <w:rPr>
          <w:i/>
        </w:rPr>
        <w:t>:</w:t>
      </w:r>
      <w:r w:rsidR="00BF040C" w:rsidRPr="008A2DA2">
        <w:rPr>
          <w:i/>
        </w:rPr>
        <w:t xml:space="preserve"> kali</w:t>
      </w:r>
      <w:r w:rsidRPr="008A2DA2">
        <w:rPr>
          <w:i/>
        </w:rPr>
        <w:t>te, maliyet,</w:t>
      </w:r>
      <w:r w:rsidR="009E1528">
        <w:rPr>
          <w:i/>
        </w:rPr>
        <w:t xml:space="preserve"> iş</w:t>
      </w:r>
      <w:r w:rsidRPr="008A2DA2">
        <w:rPr>
          <w:i/>
        </w:rPr>
        <w:t xml:space="preserve"> tatmin</w:t>
      </w:r>
      <w:r w:rsidR="009E1528">
        <w:rPr>
          <w:i/>
        </w:rPr>
        <w:t>i</w:t>
      </w:r>
      <w:r w:rsidRPr="008A2DA2">
        <w:rPr>
          <w:i/>
        </w:rPr>
        <w:t xml:space="preserve"> gibi konularda </w:t>
      </w:r>
      <w:r w:rsidR="00E71552" w:rsidRPr="008A2DA2">
        <w:rPr>
          <w:i/>
        </w:rPr>
        <w:t xml:space="preserve">sağlık kuruluşlarının </w:t>
      </w:r>
      <w:r w:rsidRPr="008A2DA2">
        <w:rPr>
          <w:i/>
        </w:rPr>
        <w:t>ve çalışanların performansına o</w:t>
      </w:r>
      <w:r w:rsidR="00DB61DD" w:rsidRPr="008A2DA2">
        <w:rPr>
          <w:i/>
        </w:rPr>
        <w:t>lumlu katkılarda bulunmaktadır.</w:t>
      </w:r>
      <w:r w:rsidR="00A86CE1">
        <w:rPr>
          <w:i/>
        </w:rPr>
        <w:t xml:space="preserve"> </w:t>
      </w:r>
      <w:r w:rsidR="007134DE" w:rsidRPr="008A2DA2">
        <w:rPr>
          <w:i/>
        </w:rPr>
        <w:t xml:space="preserve">Bu çalışmada </w:t>
      </w:r>
      <w:r w:rsidR="009A4AFD" w:rsidRPr="008A2DA2">
        <w:rPr>
          <w:i/>
        </w:rPr>
        <w:t>ülkemizde sağlık hizmetleri, sağlık hizmetlerinde</w:t>
      </w:r>
      <w:r w:rsidR="009E1528">
        <w:rPr>
          <w:i/>
        </w:rPr>
        <w:t xml:space="preserve"> kalite yönetimi ve</w:t>
      </w:r>
      <w:r w:rsidR="009A4AFD" w:rsidRPr="008A2DA2">
        <w:rPr>
          <w:i/>
        </w:rPr>
        <w:t xml:space="preserve"> kalite uygulamaları</w:t>
      </w:r>
      <w:r w:rsidR="009E1528">
        <w:rPr>
          <w:i/>
        </w:rPr>
        <w:t>nın</w:t>
      </w:r>
      <w:r w:rsidR="004C0923">
        <w:rPr>
          <w:i/>
        </w:rPr>
        <w:t xml:space="preserve"> </w:t>
      </w:r>
      <w:r w:rsidR="009E1528">
        <w:rPr>
          <w:i/>
        </w:rPr>
        <w:t>süreci ele alınmıştır</w:t>
      </w:r>
      <w:r w:rsidR="004C0923">
        <w:rPr>
          <w:i/>
        </w:rPr>
        <w:t>.</w:t>
      </w:r>
      <w:r w:rsidR="009A4AFD" w:rsidRPr="008A2DA2">
        <w:rPr>
          <w:i/>
        </w:rPr>
        <w:t xml:space="preserve"> Ayrıca kalite yönetimi çerçevesinde kullanılan kalite iyileştirme araçlarına</w:t>
      </w:r>
      <w:r w:rsidR="009E1528">
        <w:rPr>
          <w:i/>
        </w:rPr>
        <w:t xml:space="preserve"> yer verilmiştir.</w:t>
      </w:r>
    </w:p>
    <w:p w14:paraId="48F89329" w14:textId="7F0403D3" w:rsidR="00474E56" w:rsidRPr="008A2DA2" w:rsidRDefault="00474E56" w:rsidP="000D0DDF">
      <w:pPr>
        <w:pStyle w:val="NormalWeb"/>
        <w:spacing w:before="178" w:beforeAutospacing="0" w:after="0" w:afterAutospacing="0" w:line="360" w:lineRule="auto"/>
        <w:jc w:val="both"/>
        <w:rPr>
          <w:rFonts w:eastAsia="+mn-ea"/>
          <w:b/>
          <w:bCs/>
          <w:i/>
          <w:color w:val="000000"/>
          <w:kern w:val="24"/>
        </w:rPr>
      </w:pPr>
      <w:r>
        <w:rPr>
          <w:i/>
        </w:rPr>
        <w:t>Anahtar Kelimeler: Kalite, Sağlık Hizmetleri</w:t>
      </w:r>
      <w:r w:rsidR="008B4DDA">
        <w:rPr>
          <w:i/>
        </w:rPr>
        <w:t>n</w:t>
      </w:r>
      <w:r>
        <w:rPr>
          <w:i/>
        </w:rPr>
        <w:t>de Kalite, Sağlıkta Kalite Sistemi</w:t>
      </w:r>
      <w:r w:rsidR="009E1528">
        <w:rPr>
          <w:i/>
        </w:rPr>
        <w:t>. Kalite İyileştirme Araçları.</w:t>
      </w:r>
    </w:p>
    <w:p w14:paraId="033279BE" w14:textId="569FB9AA" w:rsidR="00221E06" w:rsidRDefault="00634FB0" w:rsidP="000D0DDF">
      <w:pPr>
        <w:pStyle w:val="NormalWeb"/>
        <w:spacing w:before="178" w:beforeAutospacing="0" w:after="0" w:afterAutospacing="0" w:line="360" w:lineRule="auto"/>
        <w:jc w:val="both"/>
        <w:rPr>
          <w:rFonts w:eastAsia="+mn-ea"/>
          <w:b/>
          <w:bCs/>
          <w:i/>
          <w:color w:val="000000"/>
          <w:kern w:val="24"/>
        </w:rPr>
      </w:pPr>
      <w:r w:rsidRPr="00125661">
        <w:rPr>
          <w:rFonts w:eastAsia="+mn-ea"/>
          <w:b/>
          <w:bCs/>
          <w:i/>
          <w:color w:val="000000"/>
          <w:kern w:val="24"/>
        </w:rPr>
        <w:t>Abstract</w:t>
      </w:r>
    </w:p>
    <w:p w14:paraId="33E56948" w14:textId="1291F044" w:rsidR="00445D52" w:rsidRPr="00445D52" w:rsidRDefault="00445D52" w:rsidP="00445D52">
      <w:pPr>
        <w:pStyle w:val="NormalWeb"/>
        <w:spacing w:before="178" w:beforeAutospacing="0" w:after="0" w:afterAutospacing="0" w:line="360" w:lineRule="auto"/>
        <w:jc w:val="center"/>
        <w:rPr>
          <w:rFonts w:eastAsia="+mn-ea"/>
          <w:b/>
          <w:bCs/>
          <w:i/>
          <w:color w:val="000000"/>
          <w:kern w:val="24"/>
          <w:sz w:val="22"/>
          <w:szCs w:val="22"/>
        </w:rPr>
      </w:pPr>
      <w:r w:rsidRPr="00445D52">
        <w:rPr>
          <w:rFonts w:eastAsia="+mn-ea"/>
          <w:b/>
          <w:bCs/>
          <w:i/>
          <w:color w:val="000000"/>
          <w:kern w:val="24"/>
          <w:sz w:val="22"/>
          <w:szCs w:val="22"/>
        </w:rPr>
        <w:t>THE QUALITY IMPROVEMENT IN HEALTH CARE SERVICES IN TURKEY AND RECOMMENDATIONS</w:t>
      </w:r>
    </w:p>
    <w:p w14:paraId="7ECC0E29" w14:textId="578B2431" w:rsidR="00125661" w:rsidRPr="00125661" w:rsidRDefault="005A10FA" w:rsidP="00125661">
      <w:pPr>
        <w:pStyle w:val="NormalWeb"/>
        <w:spacing w:before="178" w:beforeAutospacing="0" w:after="0" w:afterAutospacing="0" w:line="360" w:lineRule="auto"/>
        <w:jc w:val="both"/>
        <w:rPr>
          <w:rFonts w:eastAsia="+mn-ea"/>
          <w:bCs/>
          <w:i/>
          <w:color w:val="000000"/>
          <w:kern w:val="24"/>
        </w:rPr>
      </w:pPr>
      <w:r w:rsidRPr="00021B57">
        <w:rPr>
          <w:rFonts w:eastAsia="+mn-ea"/>
          <w:bCs/>
          <w:i/>
          <w:color w:val="000000"/>
          <w:kern w:val="24"/>
          <w:lang w:val="en-US"/>
        </w:rPr>
        <w:t xml:space="preserve">The health </w:t>
      </w:r>
      <w:r w:rsidR="00232196" w:rsidRPr="00021B57">
        <w:rPr>
          <w:rFonts w:eastAsia="+mn-ea"/>
          <w:bCs/>
          <w:i/>
          <w:color w:val="000000"/>
          <w:kern w:val="24"/>
          <w:lang w:val="en-US"/>
        </w:rPr>
        <w:t xml:space="preserve">care </w:t>
      </w:r>
      <w:r w:rsidRPr="00021B57">
        <w:rPr>
          <w:rFonts w:eastAsia="+mn-ea"/>
          <w:bCs/>
          <w:i/>
          <w:color w:val="000000"/>
          <w:kern w:val="24"/>
          <w:lang w:val="en-US"/>
        </w:rPr>
        <w:t>services are directly related to human life</w:t>
      </w:r>
      <w:r w:rsidR="00756EDD" w:rsidRPr="00021B57">
        <w:rPr>
          <w:rFonts w:eastAsia="+mn-ea"/>
          <w:bCs/>
          <w:i/>
          <w:color w:val="000000"/>
          <w:kern w:val="24"/>
          <w:lang w:val="en-US"/>
        </w:rPr>
        <w:t>.</w:t>
      </w:r>
      <w:r w:rsidRPr="00021B57">
        <w:rPr>
          <w:rFonts w:eastAsia="+mn-ea"/>
          <w:bCs/>
          <w:i/>
          <w:color w:val="000000"/>
          <w:kern w:val="24"/>
          <w:lang w:val="en-US"/>
        </w:rPr>
        <w:t xml:space="preserve"> </w:t>
      </w:r>
      <w:r w:rsidR="00756EDD" w:rsidRPr="00021B57">
        <w:rPr>
          <w:rFonts w:eastAsia="+mn-ea"/>
          <w:bCs/>
          <w:i/>
          <w:color w:val="000000"/>
          <w:kern w:val="24"/>
          <w:lang w:val="en-US"/>
        </w:rPr>
        <w:t>T</w:t>
      </w:r>
      <w:r w:rsidRPr="00021B57">
        <w:rPr>
          <w:rFonts w:eastAsia="+mn-ea"/>
          <w:bCs/>
          <w:i/>
          <w:color w:val="000000"/>
          <w:kern w:val="24"/>
          <w:lang w:val="en-US"/>
        </w:rPr>
        <w:t>he problems that will arise in these services cause serious negative consequences</w:t>
      </w:r>
      <w:r w:rsidR="00756EDD" w:rsidRPr="00021B57">
        <w:rPr>
          <w:rFonts w:eastAsia="+mn-ea"/>
          <w:bCs/>
          <w:i/>
          <w:color w:val="000000"/>
          <w:kern w:val="24"/>
          <w:lang w:val="en-US"/>
        </w:rPr>
        <w:t xml:space="preserve">. Therefore the </w:t>
      </w:r>
      <w:r w:rsidRPr="00021B57">
        <w:rPr>
          <w:rFonts w:eastAsia="+mn-ea"/>
          <w:bCs/>
          <w:i/>
          <w:color w:val="000000"/>
          <w:kern w:val="24"/>
          <w:lang w:val="en-US"/>
        </w:rPr>
        <w:t>quality management in health</w:t>
      </w:r>
      <w:r w:rsidR="00232196" w:rsidRPr="00021B57">
        <w:rPr>
          <w:rFonts w:eastAsia="+mn-ea"/>
          <w:bCs/>
          <w:i/>
          <w:color w:val="000000"/>
          <w:kern w:val="24"/>
          <w:lang w:val="en-US"/>
        </w:rPr>
        <w:t xml:space="preserve"> care</w:t>
      </w:r>
      <w:r w:rsidRPr="00021B57">
        <w:rPr>
          <w:rFonts w:eastAsia="+mn-ea"/>
          <w:bCs/>
          <w:i/>
          <w:color w:val="000000"/>
          <w:kern w:val="24"/>
          <w:lang w:val="en-US"/>
        </w:rPr>
        <w:t xml:space="preserve"> services</w:t>
      </w:r>
      <w:r w:rsidR="00756EDD" w:rsidRPr="00021B57">
        <w:rPr>
          <w:rFonts w:eastAsia="+mn-ea"/>
          <w:bCs/>
          <w:i/>
          <w:color w:val="000000"/>
          <w:kern w:val="24"/>
          <w:lang w:val="en-US"/>
        </w:rPr>
        <w:t xml:space="preserve"> are crucial</w:t>
      </w:r>
      <w:r w:rsidRPr="00021B57">
        <w:rPr>
          <w:rFonts w:eastAsia="+mn-ea"/>
          <w:bCs/>
          <w:i/>
          <w:color w:val="000000"/>
          <w:kern w:val="24"/>
          <w:lang w:val="en-US"/>
        </w:rPr>
        <w:t xml:space="preserve">. </w:t>
      </w:r>
      <w:r w:rsidR="00021B57">
        <w:rPr>
          <w:rFonts w:eastAsia="+mn-ea"/>
          <w:bCs/>
          <w:i/>
          <w:color w:val="000000"/>
          <w:kern w:val="24"/>
          <w:lang w:val="en-US"/>
        </w:rPr>
        <w:t xml:space="preserve">The attention towards </w:t>
      </w:r>
      <w:r w:rsidR="00F34422" w:rsidRPr="00021B57">
        <w:rPr>
          <w:rFonts w:eastAsia="+mn-ea"/>
          <w:bCs/>
          <w:i/>
          <w:color w:val="000000"/>
          <w:kern w:val="24"/>
          <w:lang w:val="en-US"/>
        </w:rPr>
        <w:t>the quality of health services in the world is increasing</w:t>
      </w:r>
      <w:r w:rsidRPr="00021B57">
        <w:rPr>
          <w:rFonts w:eastAsia="+mn-ea"/>
          <w:bCs/>
          <w:i/>
          <w:color w:val="000000"/>
          <w:kern w:val="24"/>
          <w:lang w:val="en-US"/>
        </w:rPr>
        <w:t xml:space="preserve">. The quality improvement studies in health </w:t>
      </w:r>
      <w:r w:rsidR="00445D52" w:rsidRPr="00021B57">
        <w:rPr>
          <w:rFonts w:eastAsia="+mn-ea"/>
          <w:bCs/>
          <w:i/>
          <w:color w:val="000000"/>
          <w:kern w:val="24"/>
          <w:lang w:val="en-US"/>
        </w:rPr>
        <w:t xml:space="preserve">care </w:t>
      </w:r>
      <w:r w:rsidRPr="00021B57">
        <w:rPr>
          <w:rFonts w:eastAsia="+mn-ea"/>
          <w:bCs/>
          <w:i/>
          <w:color w:val="000000"/>
          <w:kern w:val="24"/>
          <w:lang w:val="en-US"/>
        </w:rPr>
        <w:t>services are carried out systematically and intensively in the leadership of the Ministry of Health</w:t>
      </w:r>
      <w:r w:rsidR="00445D52" w:rsidRPr="00021B57">
        <w:rPr>
          <w:rFonts w:eastAsia="+mn-ea"/>
          <w:bCs/>
          <w:i/>
          <w:color w:val="000000"/>
          <w:kern w:val="24"/>
          <w:lang w:val="en-US"/>
        </w:rPr>
        <w:t xml:space="preserve"> of Turkey.</w:t>
      </w:r>
      <w:r w:rsidRPr="00021B57">
        <w:rPr>
          <w:rFonts w:eastAsia="+mn-ea"/>
          <w:bCs/>
          <w:i/>
          <w:color w:val="000000"/>
          <w:kern w:val="24"/>
          <w:lang w:val="en-US"/>
        </w:rPr>
        <w:t xml:space="preserve"> Quality management contributes to the performance of health institutions and employees in terms of quality, cost</w:t>
      </w:r>
      <w:r w:rsidR="00445D52" w:rsidRPr="00021B57">
        <w:rPr>
          <w:rFonts w:eastAsia="+mn-ea"/>
          <w:bCs/>
          <w:i/>
          <w:color w:val="000000"/>
          <w:kern w:val="24"/>
          <w:lang w:val="en-US"/>
        </w:rPr>
        <w:t xml:space="preserve"> and </w:t>
      </w:r>
      <w:r w:rsidRPr="00021B57">
        <w:rPr>
          <w:rFonts w:eastAsia="+mn-ea"/>
          <w:bCs/>
          <w:i/>
          <w:color w:val="000000"/>
          <w:kern w:val="24"/>
          <w:lang w:val="en-US"/>
        </w:rPr>
        <w:t xml:space="preserve">job satisfaction. The </w:t>
      </w:r>
      <w:r w:rsidR="00021B57">
        <w:rPr>
          <w:rFonts w:eastAsia="+mn-ea"/>
          <w:bCs/>
          <w:i/>
          <w:color w:val="000000"/>
          <w:kern w:val="24"/>
          <w:lang w:val="en-US"/>
        </w:rPr>
        <w:t>purpose</w:t>
      </w:r>
      <w:r w:rsidRPr="00021B57">
        <w:rPr>
          <w:rFonts w:eastAsia="+mn-ea"/>
          <w:bCs/>
          <w:i/>
          <w:color w:val="000000"/>
          <w:kern w:val="24"/>
          <w:lang w:val="en-US"/>
        </w:rPr>
        <w:t xml:space="preserve"> of this study is to examine the process of quality management and quality applications in health </w:t>
      </w:r>
      <w:r w:rsidR="00445D52" w:rsidRPr="00021B57">
        <w:rPr>
          <w:rFonts w:eastAsia="+mn-ea"/>
          <w:bCs/>
          <w:i/>
          <w:color w:val="000000"/>
          <w:kern w:val="24"/>
          <w:lang w:val="en-US"/>
        </w:rPr>
        <w:t xml:space="preserve">care </w:t>
      </w:r>
      <w:r w:rsidRPr="00021B57">
        <w:rPr>
          <w:rFonts w:eastAsia="+mn-ea"/>
          <w:bCs/>
          <w:i/>
          <w:color w:val="000000"/>
          <w:kern w:val="24"/>
          <w:lang w:val="en-US"/>
        </w:rPr>
        <w:t>services in Turkey.</w:t>
      </w:r>
      <w:r w:rsidR="00634FB0" w:rsidRPr="00125661">
        <w:rPr>
          <w:i/>
        </w:rPr>
        <w:t xml:space="preserve"> </w:t>
      </w:r>
      <w:r w:rsidR="00021B57">
        <w:rPr>
          <w:i/>
        </w:rPr>
        <w:t>A</w:t>
      </w:r>
      <w:r w:rsidR="00021B57">
        <w:rPr>
          <w:rFonts w:eastAsia="+mn-ea"/>
          <w:bCs/>
          <w:i/>
          <w:color w:val="000000"/>
          <w:kern w:val="24"/>
        </w:rPr>
        <w:t>lso</w:t>
      </w:r>
      <w:r w:rsidR="00634FB0" w:rsidRPr="00125661">
        <w:rPr>
          <w:rFonts w:eastAsia="+mn-ea"/>
          <w:bCs/>
          <w:i/>
          <w:color w:val="000000"/>
          <w:kern w:val="24"/>
        </w:rPr>
        <w:t xml:space="preserve">, the quality improvement tools used in the </w:t>
      </w:r>
      <w:r w:rsidR="00021B57">
        <w:rPr>
          <w:rFonts w:eastAsia="+mn-ea"/>
          <w:bCs/>
          <w:i/>
          <w:color w:val="000000"/>
          <w:kern w:val="24"/>
        </w:rPr>
        <w:t xml:space="preserve">health </w:t>
      </w:r>
      <w:r w:rsidR="00634FB0" w:rsidRPr="00125661">
        <w:rPr>
          <w:rFonts w:eastAsia="+mn-ea"/>
          <w:bCs/>
          <w:i/>
          <w:color w:val="000000"/>
          <w:kern w:val="24"/>
        </w:rPr>
        <w:t>context of quality management are explained</w:t>
      </w:r>
      <w:r w:rsidR="00021B57">
        <w:rPr>
          <w:rFonts w:eastAsia="+mn-ea"/>
          <w:bCs/>
          <w:i/>
          <w:color w:val="000000"/>
          <w:kern w:val="24"/>
        </w:rPr>
        <w:t>.</w:t>
      </w:r>
    </w:p>
    <w:p w14:paraId="1FA67F1E" w14:textId="5341D19B" w:rsidR="00125661" w:rsidRPr="00125661" w:rsidRDefault="00125661" w:rsidP="00125661">
      <w:pPr>
        <w:pStyle w:val="NormalWeb"/>
        <w:spacing w:before="178" w:beforeAutospacing="0" w:after="0" w:afterAutospacing="0" w:line="360" w:lineRule="auto"/>
        <w:jc w:val="both"/>
        <w:rPr>
          <w:rFonts w:eastAsia="+mn-ea"/>
          <w:bCs/>
          <w:i/>
          <w:color w:val="000000"/>
          <w:kern w:val="24"/>
        </w:rPr>
      </w:pPr>
      <w:r w:rsidRPr="00125661">
        <w:rPr>
          <w:rFonts w:eastAsia="+mn-ea"/>
          <w:bCs/>
          <w:i/>
          <w:color w:val="000000"/>
          <w:kern w:val="24"/>
        </w:rPr>
        <w:t xml:space="preserve">Keywords: </w:t>
      </w:r>
      <w:r w:rsidR="00E326A9">
        <w:rPr>
          <w:rFonts w:eastAsia="+mn-ea"/>
          <w:bCs/>
          <w:i/>
          <w:color w:val="000000"/>
          <w:kern w:val="24"/>
        </w:rPr>
        <w:t>Quality of Health Care Services</w:t>
      </w:r>
      <w:r w:rsidRPr="00125661">
        <w:rPr>
          <w:rFonts w:eastAsia="+mn-ea"/>
          <w:bCs/>
          <w:i/>
          <w:color w:val="000000"/>
          <w:kern w:val="24"/>
        </w:rPr>
        <w:t>, Quality Systems of Health Care Services, Quali</w:t>
      </w:r>
      <w:r w:rsidR="00E326A9">
        <w:rPr>
          <w:rFonts w:eastAsia="+mn-ea"/>
          <w:bCs/>
          <w:i/>
          <w:color w:val="000000"/>
          <w:kern w:val="24"/>
        </w:rPr>
        <w:t>ty Improvement Tools</w:t>
      </w:r>
    </w:p>
    <w:p w14:paraId="547827E7" w14:textId="77777777" w:rsidR="00221E06" w:rsidRDefault="00221E06" w:rsidP="000D0DDF">
      <w:pPr>
        <w:pStyle w:val="NormalWeb"/>
        <w:spacing w:before="178" w:beforeAutospacing="0" w:after="0" w:afterAutospacing="0" w:line="360" w:lineRule="auto"/>
        <w:jc w:val="both"/>
        <w:rPr>
          <w:rFonts w:eastAsia="+mn-ea"/>
          <w:b/>
          <w:bCs/>
          <w:i/>
          <w:color w:val="000000"/>
          <w:kern w:val="24"/>
        </w:rPr>
      </w:pPr>
    </w:p>
    <w:p w14:paraId="209F9D97" w14:textId="57D8ED7D" w:rsidR="008F1D08" w:rsidRDefault="00225AA6" w:rsidP="000D0DDF">
      <w:pPr>
        <w:pStyle w:val="NormalWeb"/>
        <w:spacing w:before="178" w:beforeAutospacing="0" w:after="0" w:afterAutospacing="0" w:line="360" w:lineRule="auto"/>
        <w:jc w:val="both"/>
        <w:rPr>
          <w:rFonts w:eastAsia="+mn-ea"/>
          <w:b/>
          <w:bCs/>
          <w:color w:val="000000"/>
          <w:kern w:val="24"/>
        </w:rPr>
      </w:pPr>
      <w:r>
        <w:rPr>
          <w:rFonts w:eastAsia="+mn-ea"/>
          <w:b/>
          <w:bCs/>
          <w:color w:val="000000"/>
          <w:kern w:val="24"/>
        </w:rPr>
        <w:t>1.</w:t>
      </w:r>
      <w:r w:rsidR="008F1D08">
        <w:rPr>
          <w:rFonts w:eastAsia="+mn-ea"/>
          <w:b/>
          <w:bCs/>
          <w:color w:val="000000"/>
          <w:kern w:val="24"/>
        </w:rPr>
        <w:t>GİRİŞ</w:t>
      </w:r>
    </w:p>
    <w:p w14:paraId="14F1ECD8" w14:textId="77777777" w:rsidR="00011385" w:rsidRDefault="009E1528" w:rsidP="000D0DDF">
      <w:pPr>
        <w:pStyle w:val="NormalWeb"/>
        <w:spacing w:before="178" w:beforeAutospacing="0" w:after="0" w:afterAutospacing="0" w:line="360" w:lineRule="auto"/>
        <w:jc w:val="both"/>
        <w:rPr>
          <w:rFonts w:eastAsia="+mn-ea"/>
          <w:bCs/>
          <w:color w:val="000000"/>
          <w:kern w:val="24"/>
        </w:rPr>
      </w:pPr>
      <w:r w:rsidRPr="009E1528">
        <w:rPr>
          <w:rFonts w:eastAsia="+mn-ea"/>
          <w:bCs/>
          <w:color w:val="000000"/>
          <w:kern w:val="24"/>
        </w:rPr>
        <w:t xml:space="preserve">Dünyada ve Türkiye de </w:t>
      </w:r>
      <w:r>
        <w:rPr>
          <w:rFonts w:eastAsia="+mn-ea"/>
          <w:bCs/>
          <w:color w:val="000000"/>
          <w:kern w:val="24"/>
        </w:rPr>
        <w:t xml:space="preserve">sağlık </w:t>
      </w:r>
      <w:r w:rsidR="00011385">
        <w:rPr>
          <w:rFonts w:eastAsia="+mn-ea"/>
          <w:bCs/>
          <w:color w:val="000000"/>
          <w:kern w:val="24"/>
        </w:rPr>
        <w:t xml:space="preserve">hizmet </w:t>
      </w:r>
      <w:r>
        <w:rPr>
          <w:rFonts w:eastAsia="+mn-ea"/>
          <w:bCs/>
          <w:color w:val="000000"/>
          <w:kern w:val="24"/>
        </w:rPr>
        <w:t>kalitesinin iyileştirilmesi konusu önemini korumaktadır. Gelişen bilgi teknolojileri ve iletişim imkanları neticesinde sağlık alanında bilinç seviyesi yükselen toplumunun sağlık hizmet sunucularından beklentileri</w:t>
      </w:r>
      <w:r w:rsidR="00011385">
        <w:rPr>
          <w:rFonts w:eastAsia="+mn-ea"/>
          <w:bCs/>
          <w:color w:val="000000"/>
          <w:kern w:val="24"/>
        </w:rPr>
        <w:t xml:space="preserve"> de</w:t>
      </w:r>
      <w:r>
        <w:rPr>
          <w:rFonts w:eastAsia="+mn-ea"/>
          <w:bCs/>
          <w:color w:val="000000"/>
          <w:kern w:val="24"/>
        </w:rPr>
        <w:t xml:space="preserve"> yükselmektedir. Rekabetin artması</w:t>
      </w:r>
      <w:r w:rsidR="00011385">
        <w:rPr>
          <w:rFonts w:eastAsia="+mn-ea"/>
          <w:bCs/>
          <w:color w:val="000000"/>
          <w:kern w:val="24"/>
        </w:rPr>
        <w:t>,</w:t>
      </w:r>
      <w:r>
        <w:rPr>
          <w:rFonts w:eastAsia="+mn-ea"/>
          <w:bCs/>
          <w:color w:val="000000"/>
          <w:kern w:val="24"/>
        </w:rPr>
        <w:t xml:space="preserve"> hizmet sunulan kesimin </w:t>
      </w:r>
      <w:r w:rsidR="00011385">
        <w:rPr>
          <w:rFonts w:eastAsia="+mn-ea"/>
          <w:bCs/>
          <w:color w:val="000000"/>
          <w:kern w:val="24"/>
        </w:rPr>
        <w:t>özelliklerinin değişmesi, gelişen tıbbi teknolojiler ve tedavi metodlarının çeşitlenmesi sağlıkta hizmet kalitesi konusuna ilginin artmasına neden olmuştur.</w:t>
      </w:r>
    </w:p>
    <w:p w14:paraId="7E642AE2" w14:textId="2D4DF050" w:rsidR="00C240BA" w:rsidRPr="00011385" w:rsidRDefault="00011385" w:rsidP="000D0DDF">
      <w:pPr>
        <w:pStyle w:val="NormalWeb"/>
        <w:spacing w:before="178" w:beforeAutospacing="0" w:after="0" w:afterAutospacing="0" w:line="360" w:lineRule="auto"/>
        <w:jc w:val="both"/>
        <w:rPr>
          <w:rFonts w:eastAsia="+mn-ea"/>
          <w:bCs/>
          <w:color w:val="000000"/>
          <w:kern w:val="24"/>
        </w:rPr>
      </w:pPr>
      <w:r>
        <w:rPr>
          <w:rFonts w:eastAsia="+mn-ea"/>
          <w:bCs/>
          <w:color w:val="000000"/>
          <w:kern w:val="24"/>
        </w:rPr>
        <w:t xml:space="preserve">Bu çalışmada sağlık hizmetlerinde kalite iyileştirme konusu ele alınmaktadır. Kavramsal bilgiler ile birlikte Türkiye’de sağlıkta kalite konusunda yaşanan gelişmelere kısaca anlatılmaktadır. Sağlıkta kalite iyileştirme konusunda kullanılan araçlar açıklanmakta ve </w:t>
      </w:r>
      <w:r w:rsidRPr="00011385">
        <w:rPr>
          <w:rFonts w:eastAsia="+mn-ea"/>
          <w:bCs/>
          <w:color w:val="000000"/>
          <w:kern w:val="24"/>
        </w:rPr>
        <w:t>gelec</w:t>
      </w:r>
      <w:r>
        <w:rPr>
          <w:rFonts w:eastAsia="+mn-ea"/>
          <w:bCs/>
          <w:color w:val="000000"/>
          <w:kern w:val="24"/>
        </w:rPr>
        <w:t>e</w:t>
      </w:r>
      <w:r w:rsidRPr="00011385">
        <w:rPr>
          <w:rFonts w:eastAsia="+mn-ea"/>
          <w:bCs/>
          <w:color w:val="000000"/>
          <w:kern w:val="24"/>
        </w:rPr>
        <w:t>ğe ilişkin önerilere yer veri</w:t>
      </w:r>
      <w:r>
        <w:rPr>
          <w:rFonts w:eastAsia="+mn-ea"/>
          <w:bCs/>
          <w:color w:val="000000"/>
          <w:kern w:val="24"/>
        </w:rPr>
        <w:t xml:space="preserve">lmektedir. </w:t>
      </w:r>
    </w:p>
    <w:p w14:paraId="7F72F72E" w14:textId="77777777" w:rsidR="007040E0" w:rsidRPr="00221E06" w:rsidRDefault="00E00939" w:rsidP="007040E0">
      <w:pPr>
        <w:pStyle w:val="NormalWeb"/>
        <w:spacing w:before="178" w:beforeAutospacing="0" w:after="0" w:afterAutospacing="0" w:line="360" w:lineRule="auto"/>
        <w:jc w:val="both"/>
        <w:rPr>
          <w:rFonts w:eastAsia="+mn-ea"/>
          <w:b/>
          <w:bCs/>
          <w:color w:val="000000"/>
          <w:kern w:val="24"/>
        </w:rPr>
      </w:pPr>
      <w:r>
        <w:rPr>
          <w:rFonts w:eastAsia="+mn-ea"/>
          <w:b/>
          <w:bCs/>
          <w:color w:val="000000"/>
          <w:kern w:val="24"/>
        </w:rPr>
        <w:t xml:space="preserve">2. </w:t>
      </w:r>
      <w:r w:rsidR="007040E0">
        <w:rPr>
          <w:rFonts w:eastAsia="+mn-ea"/>
          <w:b/>
          <w:bCs/>
          <w:color w:val="000000"/>
          <w:kern w:val="24"/>
        </w:rPr>
        <w:t>TÜRKİYEDE SAĞLIK HİZMETLERİ</w:t>
      </w:r>
    </w:p>
    <w:p w14:paraId="7881AD8C" w14:textId="01DFF5F5" w:rsidR="00FB7FB3" w:rsidRPr="00950A4A" w:rsidRDefault="00CF06BC" w:rsidP="000D0DDF">
      <w:pPr>
        <w:spacing w:line="360" w:lineRule="auto"/>
        <w:jc w:val="both"/>
        <w:rPr>
          <w:rFonts w:ascii="Times New Roman" w:hAnsi="Times New Roman" w:cs="Times New Roman"/>
          <w:sz w:val="24"/>
          <w:szCs w:val="24"/>
        </w:rPr>
      </w:pPr>
      <w:r>
        <w:rPr>
          <w:rFonts w:ascii="Times New Roman" w:hAnsi="Times New Roman" w:cs="Times New Roman"/>
          <w:bCs/>
          <w:sz w:val="24"/>
          <w:szCs w:val="24"/>
        </w:rPr>
        <w:t>Sağlık h</w:t>
      </w:r>
      <w:r w:rsidR="001C34F9" w:rsidRPr="00E8172B">
        <w:rPr>
          <w:rFonts w:ascii="Times New Roman" w:hAnsi="Times New Roman" w:cs="Times New Roman"/>
          <w:bCs/>
          <w:sz w:val="24"/>
          <w:szCs w:val="24"/>
        </w:rPr>
        <w:t>izmetleri;</w:t>
      </w:r>
      <w:r w:rsidR="001C34F9" w:rsidRPr="00950A4A">
        <w:rPr>
          <w:rFonts w:ascii="Times New Roman" w:hAnsi="Times New Roman" w:cs="Times New Roman"/>
          <w:b/>
          <w:bCs/>
          <w:sz w:val="24"/>
          <w:szCs w:val="24"/>
        </w:rPr>
        <w:t xml:space="preserve"> </w:t>
      </w:r>
      <w:r w:rsidR="00221E06">
        <w:rPr>
          <w:rFonts w:ascii="Times New Roman" w:hAnsi="Times New Roman" w:cs="Times New Roman"/>
          <w:sz w:val="24"/>
          <w:szCs w:val="24"/>
        </w:rPr>
        <w:t>s</w:t>
      </w:r>
      <w:r w:rsidR="001C34F9" w:rsidRPr="00950A4A">
        <w:rPr>
          <w:rFonts w:ascii="Times New Roman" w:hAnsi="Times New Roman" w:cs="Times New Roman"/>
          <w:sz w:val="24"/>
          <w:szCs w:val="24"/>
        </w:rPr>
        <w:t xml:space="preserve">ağlığı korumak ve geliştirmek, hastalıkların oluşumunu önlemek, hastalananlara imkânların elverdiği en erken dönemde tanı koyarak tedavi etmek, sakatlıkları önlemek, sakatlananlara tıbbi ve sosyal esenlendirici hizmet sunmak ve insanların nitelikli, mutlu ve uzun bir yaşam sürmesini sağlamak için sunulan hizmetlerin bütünüdür. </w:t>
      </w:r>
    </w:p>
    <w:p w14:paraId="21EBCE38" w14:textId="77777777" w:rsidR="00902712" w:rsidRPr="00221E06" w:rsidRDefault="009170C5" w:rsidP="000D0DDF">
      <w:pPr>
        <w:spacing w:after="0" w:line="360" w:lineRule="auto"/>
        <w:jc w:val="both"/>
        <w:rPr>
          <w:rFonts w:ascii="Times New Roman" w:eastAsia="Times New Roman" w:hAnsi="Times New Roman" w:cs="Times New Roman"/>
          <w:color w:val="000000"/>
          <w:kern w:val="24"/>
          <w:sz w:val="24"/>
          <w:szCs w:val="24"/>
          <w:lang w:eastAsia="tr-TR"/>
        </w:rPr>
      </w:pPr>
      <w:r w:rsidRPr="009170C5">
        <w:rPr>
          <w:rFonts w:ascii="Times New Roman" w:eastAsia="Times New Roman" w:hAnsi="Times New Roman" w:cs="Times New Roman"/>
          <w:color w:val="000000"/>
          <w:kern w:val="24"/>
          <w:sz w:val="24"/>
          <w:szCs w:val="24"/>
          <w:lang w:eastAsia="tr-TR"/>
        </w:rPr>
        <w:t>Sağlık hizmetleri sunumunda ideal olan, hastaya mümkün olan en kısa sürede, herkesin ulaşabileceği bir fiyat seviyesinde, güler yüzlü ve şefkatli, bilgilendirici, tıbbi etik ilkeleri</w:t>
      </w:r>
      <w:r w:rsidR="00221E06">
        <w:rPr>
          <w:rFonts w:ascii="Times New Roman" w:eastAsia="Times New Roman" w:hAnsi="Times New Roman" w:cs="Times New Roman"/>
          <w:color w:val="000000"/>
          <w:kern w:val="24"/>
          <w:sz w:val="24"/>
          <w:szCs w:val="24"/>
          <w:lang w:eastAsia="tr-TR"/>
        </w:rPr>
        <w:t>ne uygun</w:t>
      </w:r>
      <w:r w:rsidRPr="009170C5">
        <w:rPr>
          <w:rFonts w:ascii="Times New Roman" w:eastAsia="Times New Roman" w:hAnsi="Times New Roman" w:cs="Times New Roman"/>
          <w:color w:val="000000"/>
          <w:kern w:val="24"/>
          <w:sz w:val="24"/>
          <w:szCs w:val="24"/>
          <w:lang w:eastAsia="tr-TR"/>
        </w:rPr>
        <w:t xml:space="preserve"> ve eldeki </w:t>
      </w:r>
      <w:r w:rsidR="000C56B4" w:rsidRPr="00950A4A">
        <w:rPr>
          <w:rFonts w:ascii="Times New Roman" w:eastAsia="Times New Roman" w:hAnsi="Times New Roman" w:cs="Times New Roman"/>
          <w:color w:val="000000"/>
          <w:kern w:val="24"/>
          <w:sz w:val="24"/>
          <w:szCs w:val="24"/>
          <w:lang w:eastAsia="tr-TR"/>
        </w:rPr>
        <w:t>imkânlar</w:t>
      </w:r>
      <w:r w:rsidRPr="009170C5">
        <w:rPr>
          <w:rFonts w:ascii="Times New Roman" w:eastAsia="Times New Roman" w:hAnsi="Times New Roman" w:cs="Times New Roman"/>
          <w:color w:val="000000"/>
          <w:kern w:val="24"/>
          <w:sz w:val="24"/>
          <w:szCs w:val="24"/>
          <w:lang w:eastAsia="tr-TR"/>
        </w:rPr>
        <w:t xml:space="preserve"> çerçevesinde medikal anlamda en iyi hizmeti sunmaktır</w:t>
      </w:r>
      <w:r w:rsidR="00902712">
        <w:rPr>
          <w:rFonts w:ascii="Times New Roman" w:eastAsia="Times New Roman" w:hAnsi="Times New Roman" w:cs="Times New Roman"/>
          <w:color w:val="000000"/>
          <w:kern w:val="24"/>
          <w:sz w:val="24"/>
          <w:szCs w:val="24"/>
          <w:lang w:eastAsia="tr-TR"/>
        </w:rPr>
        <w:t>. Sağlık hizmetleri:</w:t>
      </w:r>
    </w:p>
    <w:p w14:paraId="6E5305A5" w14:textId="77777777" w:rsidR="00950A4A" w:rsidRPr="00950A4A" w:rsidRDefault="00950A4A" w:rsidP="000D0DDF">
      <w:pPr>
        <w:pStyle w:val="ListeParagraf"/>
        <w:numPr>
          <w:ilvl w:val="0"/>
          <w:numId w:val="3"/>
        </w:numPr>
        <w:spacing w:line="360" w:lineRule="auto"/>
        <w:ind w:left="0" w:firstLine="0"/>
        <w:jc w:val="both"/>
      </w:pPr>
      <w:r w:rsidRPr="00070339">
        <w:rPr>
          <w:bCs/>
          <w:color w:val="000000"/>
          <w:kern w:val="24"/>
        </w:rPr>
        <w:t>Koruyucu sağlık hizmetleri</w:t>
      </w:r>
      <w:r w:rsidRPr="00950A4A">
        <w:rPr>
          <w:color w:val="000000"/>
          <w:kern w:val="24"/>
        </w:rPr>
        <w:t xml:space="preserve"> (Çevreye ve kişiye yönelik koruyucu sağlık hizmetleri),</w:t>
      </w:r>
    </w:p>
    <w:p w14:paraId="020C79D7" w14:textId="77777777" w:rsidR="00950A4A" w:rsidRPr="00950A4A" w:rsidRDefault="00950A4A" w:rsidP="000D0DDF">
      <w:pPr>
        <w:pStyle w:val="ListeParagraf"/>
        <w:numPr>
          <w:ilvl w:val="0"/>
          <w:numId w:val="3"/>
        </w:numPr>
        <w:spacing w:line="360" w:lineRule="auto"/>
        <w:ind w:left="0" w:firstLine="0"/>
        <w:jc w:val="both"/>
      </w:pPr>
      <w:r w:rsidRPr="00070339">
        <w:rPr>
          <w:bCs/>
          <w:color w:val="000000"/>
          <w:kern w:val="24"/>
        </w:rPr>
        <w:t>Tedavi hizmetleri</w:t>
      </w:r>
      <w:r w:rsidRPr="00950A4A">
        <w:rPr>
          <w:b/>
          <w:bCs/>
          <w:color w:val="000000"/>
          <w:kern w:val="24"/>
        </w:rPr>
        <w:t xml:space="preserve"> </w:t>
      </w:r>
      <w:r w:rsidRPr="00950A4A">
        <w:rPr>
          <w:color w:val="000000"/>
          <w:kern w:val="24"/>
        </w:rPr>
        <w:t>(Birinci basamak, ikinci basamak ve üçüncü basamak tedavi hizmetleri),</w:t>
      </w:r>
    </w:p>
    <w:p w14:paraId="33AAD9FD" w14:textId="77777777" w:rsidR="00950A4A" w:rsidRPr="00950A4A" w:rsidRDefault="00950A4A" w:rsidP="000D0DDF">
      <w:pPr>
        <w:pStyle w:val="ListeParagraf"/>
        <w:numPr>
          <w:ilvl w:val="0"/>
          <w:numId w:val="3"/>
        </w:numPr>
        <w:spacing w:line="360" w:lineRule="auto"/>
        <w:ind w:left="0" w:firstLine="0"/>
        <w:jc w:val="both"/>
      </w:pPr>
      <w:r w:rsidRPr="00070339">
        <w:rPr>
          <w:bCs/>
          <w:color w:val="000000"/>
          <w:kern w:val="24"/>
        </w:rPr>
        <w:t>Rehabilitasyon hizmetleri</w:t>
      </w:r>
      <w:r w:rsidR="00221E06">
        <w:rPr>
          <w:color w:val="000000"/>
          <w:kern w:val="24"/>
        </w:rPr>
        <w:t xml:space="preserve"> (</w:t>
      </w:r>
      <w:r w:rsidRPr="00950A4A">
        <w:rPr>
          <w:color w:val="000000"/>
          <w:kern w:val="24"/>
        </w:rPr>
        <w:t>Tıbbi ve sosyal rehabilitasyon hizmetleri),</w:t>
      </w:r>
    </w:p>
    <w:p w14:paraId="3C79912F" w14:textId="77777777" w:rsidR="00CF515B" w:rsidRDefault="00950A4A" w:rsidP="000D0DDF">
      <w:pPr>
        <w:pStyle w:val="ListeParagraf"/>
        <w:numPr>
          <w:ilvl w:val="0"/>
          <w:numId w:val="3"/>
        </w:numPr>
        <w:spacing w:line="360" w:lineRule="auto"/>
        <w:ind w:left="0" w:firstLine="0"/>
        <w:jc w:val="both"/>
      </w:pPr>
      <w:r w:rsidRPr="00F812EF">
        <w:rPr>
          <w:bCs/>
          <w:color w:val="000000"/>
          <w:kern w:val="24"/>
        </w:rPr>
        <w:t>Sağlığı geliştirici hizmetler</w:t>
      </w:r>
      <w:r w:rsidRPr="00F812EF">
        <w:rPr>
          <w:b/>
          <w:bCs/>
          <w:color w:val="000000"/>
          <w:kern w:val="24"/>
        </w:rPr>
        <w:t xml:space="preserve"> </w:t>
      </w:r>
      <w:r w:rsidRPr="00F812EF">
        <w:rPr>
          <w:color w:val="000000"/>
          <w:kern w:val="24"/>
        </w:rPr>
        <w:t>olmak üzere dört grupta toplanabilir</w:t>
      </w:r>
      <w:r w:rsidR="00902712" w:rsidRPr="00F812EF">
        <w:rPr>
          <w:color w:val="000000"/>
          <w:kern w:val="24"/>
        </w:rPr>
        <w:t xml:space="preserve"> </w:t>
      </w:r>
      <w:r w:rsidR="00902712" w:rsidRPr="00DC5930">
        <w:t>(Tengilimoğlu, Akbolat, Işık, 2009: 38; Sözen, 2003: 76; Asunakutlu, 2004: 89).</w:t>
      </w:r>
    </w:p>
    <w:p w14:paraId="1EC3937D" w14:textId="77777777" w:rsidR="00F812EF" w:rsidRPr="00986FC2" w:rsidRDefault="00F812EF" w:rsidP="00F47D7E">
      <w:pPr>
        <w:pStyle w:val="ListeParagraf"/>
        <w:spacing w:line="360" w:lineRule="auto"/>
        <w:ind w:left="0"/>
        <w:jc w:val="both"/>
      </w:pPr>
    </w:p>
    <w:p w14:paraId="4FFDECF7" w14:textId="2DE0A62F" w:rsidR="00221E06" w:rsidRDefault="00986FC2" w:rsidP="000D0DDF">
      <w:pPr>
        <w:pStyle w:val="ListeParagraf"/>
        <w:spacing w:line="360" w:lineRule="auto"/>
        <w:ind w:left="0"/>
        <w:jc w:val="both"/>
      </w:pPr>
      <w:r>
        <w:t>Sağlık hizmetleri kişisel ya da kurumsal olarak sunulabilir.</w:t>
      </w:r>
      <w:r w:rsidRPr="00986FC2">
        <w:rPr>
          <w:rFonts w:cs="+mn-cs"/>
          <w:color w:val="000000"/>
          <w:kern w:val="24"/>
        </w:rPr>
        <w:t xml:space="preserve"> </w:t>
      </w:r>
      <w:r>
        <w:rPr>
          <w:rFonts w:cs="+mn-cs"/>
          <w:color w:val="000000"/>
          <w:kern w:val="24"/>
        </w:rPr>
        <w:t>Gelişmiş ülkelerde üst düzeylerde kurumsallaşma söz konusu olduğundan, sağlık hizmetlerinin kurumlar tarafından sunulması yaygındır</w:t>
      </w:r>
      <w:r w:rsidR="00B91F79">
        <w:rPr>
          <w:rFonts w:cs="+mn-cs"/>
          <w:color w:val="000000"/>
          <w:kern w:val="24"/>
        </w:rPr>
        <w:t>.</w:t>
      </w:r>
      <w:r>
        <w:t xml:space="preserve"> Sağlık hizmetleri kamu</w:t>
      </w:r>
      <w:r w:rsidR="006979E3">
        <w:t>, yarı kamu</w:t>
      </w:r>
      <w:r>
        <w:t xml:space="preserve"> ya da özel sektör tarafından sunulan hizmetlerdir.</w:t>
      </w:r>
      <w:r w:rsidRPr="00986FC2">
        <w:rPr>
          <w:rFonts w:cs="+mn-cs"/>
          <w:color w:val="000000"/>
          <w:kern w:val="24"/>
        </w:rPr>
        <w:t xml:space="preserve"> </w:t>
      </w:r>
      <w:r>
        <w:rPr>
          <w:rFonts w:cs="+mn-cs"/>
          <w:color w:val="000000"/>
          <w:kern w:val="24"/>
        </w:rPr>
        <w:t xml:space="preserve">Sağlık hizmetleri sektöründe kar amacı güden ticari kuruluşlar olduğu gibi kar </w:t>
      </w:r>
      <w:r>
        <w:rPr>
          <w:rFonts w:cs="+mn-cs"/>
          <w:color w:val="000000"/>
          <w:kern w:val="24"/>
        </w:rPr>
        <w:lastRenderedPageBreak/>
        <w:t>amacı gütmeyen kuruluşlar da yer almaktadır.</w:t>
      </w:r>
      <w:r w:rsidR="00B91F79">
        <w:rPr>
          <w:rFonts w:cs="+mn-cs"/>
          <w:color w:val="000000"/>
          <w:kern w:val="24"/>
        </w:rPr>
        <w:t xml:space="preserve"> </w:t>
      </w:r>
      <w:r>
        <w:t>Sağlık hizmetleri sunumu birçok meslek grubunun yer aldığı makro bir sistemden oluşmaktadır ve insan odaklıdır.</w:t>
      </w:r>
      <w:r w:rsidRPr="00986FC2">
        <w:rPr>
          <w:rFonts w:cs="+mn-cs"/>
          <w:color w:val="000000"/>
          <w:kern w:val="24"/>
        </w:rPr>
        <w:t xml:space="preserve"> </w:t>
      </w:r>
      <w:r w:rsidR="00B91F79">
        <w:rPr>
          <w:rFonts w:cs="+mn-cs"/>
          <w:color w:val="000000"/>
          <w:kern w:val="24"/>
        </w:rPr>
        <w:t>Y</w:t>
      </w:r>
      <w:r>
        <w:rPr>
          <w:rFonts w:cs="+mn-cs"/>
          <w:color w:val="000000"/>
          <w:kern w:val="24"/>
        </w:rPr>
        <w:t xml:space="preserve">öneticiler, hizmet sunanlar ve hizmet alanlar olmak üzere üç boyuttan bakıldığında da insan faktörüne odaklanmaktadır. </w:t>
      </w:r>
      <w:r w:rsidRPr="00986FC2">
        <w:t xml:space="preserve"> </w:t>
      </w:r>
      <w:r w:rsidR="00407459" w:rsidRPr="00407459">
        <w:t xml:space="preserve">Bu nedenle hizmeti sunarken kaynak ve faaliyetleri kontrol altına almak ve bunu yaparken de verimli, kaliteli, zamanında, ulaşılabilir, süratli ve hatasız hizmet vermek gerekliliği </w:t>
      </w:r>
      <w:r w:rsidR="00221E06">
        <w:t>ortaya çıkmaktadır</w:t>
      </w:r>
      <w:r w:rsidR="00407459" w:rsidRPr="00407459">
        <w:t>. Bu ise sağlık hizmeti sunan kurumların çok daha hassas, dengeli, planlı ve özgün yönetilmesini zorunlu kılmaktadır. Bu konuda sağlık kurumlarının uzun yıllardır gösterdiği çaba ve kat ettikleri mesafe</w:t>
      </w:r>
      <w:r w:rsidR="00221E06">
        <w:t>,</w:t>
      </w:r>
      <w:r w:rsidR="00407459" w:rsidRPr="00407459">
        <w:t xml:space="preserve"> kalite kültürünün sağlık alanında da yerleşmesinin gerekli olduğunu, birtakım zorluklarına rağmen bu anlayışın uygulanabileceğini göstermektedir (Aslantekin vd., 2005: 61)</w:t>
      </w:r>
      <w:r w:rsidR="006230FF">
        <w:t>.</w:t>
      </w:r>
    </w:p>
    <w:p w14:paraId="5B788F4E" w14:textId="77777777" w:rsidR="00221E06" w:rsidRDefault="00221E06" w:rsidP="000D0DDF">
      <w:pPr>
        <w:pStyle w:val="ListeParagraf"/>
        <w:spacing w:line="360" w:lineRule="auto"/>
        <w:ind w:left="0"/>
        <w:jc w:val="both"/>
      </w:pPr>
    </w:p>
    <w:p w14:paraId="1B253F7D" w14:textId="702B8D3C" w:rsidR="00180A8E" w:rsidRDefault="00315AF8" w:rsidP="000D0DDF">
      <w:pPr>
        <w:pStyle w:val="ListeParagraf"/>
        <w:spacing w:line="360" w:lineRule="auto"/>
        <w:ind w:left="0"/>
        <w:jc w:val="both"/>
      </w:pPr>
      <w:r>
        <w:t>Dünyada ve ülkemizde teknolojik, sosyo</w:t>
      </w:r>
      <w:r w:rsidR="00E202F0">
        <w:t>-</w:t>
      </w:r>
      <w:r>
        <w:t xml:space="preserve">ekonomik, kültürel </w:t>
      </w:r>
      <w:r w:rsidR="00993104">
        <w:t>g</w:t>
      </w:r>
      <w:r>
        <w:t>elişmelere paralel olarak insanların sağlık konusunda gösterdikleri hassasiyet giderek artmaktadır.</w:t>
      </w:r>
      <w:r w:rsidR="00993104">
        <w:t xml:space="preserve"> Aşağıdaki tabloda bunun bir göstergesi olarak ülkemizde yıllara ve kurum türlerine göre tüm sektörlerde hekime müracaat sayıları</w:t>
      </w:r>
      <w:r>
        <w:t xml:space="preserve"> </w:t>
      </w:r>
      <w:r w:rsidR="00A86CE1">
        <w:t>verilmiştir.</w:t>
      </w:r>
    </w:p>
    <w:p w14:paraId="3552E2F0" w14:textId="77777777" w:rsidR="004D0DC8" w:rsidRDefault="00407459" w:rsidP="000D0DDF">
      <w:pPr>
        <w:pStyle w:val="ListeParagraf"/>
        <w:spacing w:line="360" w:lineRule="auto"/>
        <w:ind w:left="0"/>
        <w:jc w:val="both"/>
      </w:pPr>
      <w:r w:rsidRPr="00407459">
        <w:t xml:space="preserve"> </w:t>
      </w:r>
    </w:p>
    <w:p w14:paraId="47D8E28F" w14:textId="0E1BC265" w:rsidR="00993104" w:rsidRPr="00CF6C25" w:rsidRDefault="009D2CA9" w:rsidP="0099310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Tablo</w:t>
      </w:r>
      <w:r w:rsidR="00993104" w:rsidRPr="00CF6C25">
        <w:rPr>
          <w:rFonts w:ascii="Times New Roman" w:eastAsia="Times New Roman" w:hAnsi="Times New Roman" w:cs="Times New Roman"/>
          <w:sz w:val="24"/>
          <w:szCs w:val="24"/>
          <w:lang w:eastAsia="tr-TR"/>
        </w:rPr>
        <w:t xml:space="preserve"> </w:t>
      </w:r>
      <w:r w:rsidR="00993104">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w:t>
      </w:r>
      <w:r w:rsidR="00993104">
        <w:rPr>
          <w:rFonts w:ascii="Times New Roman" w:eastAsia="Times New Roman" w:hAnsi="Times New Roman" w:cs="Times New Roman"/>
          <w:sz w:val="24"/>
          <w:szCs w:val="24"/>
          <w:lang w:eastAsia="tr-TR"/>
        </w:rPr>
        <w:t xml:space="preserve"> </w:t>
      </w:r>
      <w:r w:rsidR="00993104" w:rsidRPr="00CF6C25">
        <w:rPr>
          <w:rFonts w:ascii="Times New Roman" w:eastAsia="Times New Roman" w:hAnsi="Times New Roman" w:cs="Times New Roman"/>
          <w:sz w:val="24"/>
          <w:szCs w:val="24"/>
          <w:lang w:eastAsia="tr-TR"/>
        </w:rPr>
        <w:t>Yıllara ve Kurum Türlerine Göre Hekime Müracaat Sayıları, Tüm Sektörler, Türkiye</w:t>
      </w:r>
    </w:p>
    <w:p w14:paraId="66786BD4" w14:textId="77777777" w:rsidR="00993104" w:rsidRDefault="00993104" w:rsidP="000D0DDF">
      <w:pPr>
        <w:pStyle w:val="ListeParagraf"/>
        <w:spacing w:line="360" w:lineRule="auto"/>
        <w:ind w:left="0"/>
        <w:jc w:val="both"/>
      </w:pPr>
    </w:p>
    <w:p w14:paraId="34CD82BA" w14:textId="77777777" w:rsidR="0032766C" w:rsidRPr="00950A4A" w:rsidRDefault="00993104" w:rsidP="000D0DDF">
      <w:pPr>
        <w:pStyle w:val="ListeParagraf"/>
        <w:spacing w:line="360" w:lineRule="auto"/>
        <w:ind w:left="0"/>
        <w:jc w:val="both"/>
      </w:pPr>
      <w:r>
        <w:rPr>
          <w:noProof/>
        </w:rPr>
        <w:drawing>
          <wp:inline distT="0" distB="0" distL="0" distR="0" wp14:anchorId="40C261DA" wp14:editId="7C30B37F">
            <wp:extent cx="5760720" cy="30753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75305"/>
                    </a:xfrm>
                    <a:prstGeom prst="rect">
                      <a:avLst/>
                    </a:prstGeom>
                    <a:noFill/>
                    <a:ln>
                      <a:noFill/>
                    </a:ln>
                  </pic:spPr>
                </pic:pic>
              </a:graphicData>
            </a:graphic>
          </wp:inline>
        </w:drawing>
      </w:r>
    </w:p>
    <w:p w14:paraId="4B1CE3D3" w14:textId="77777777" w:rsidR="00993104" w:rsidRDefault="00993104" w:rsidP="00993104">
      <w:pPr>
        <w:spacing w:line="360" w:lineRule="auto"/>
        <w:jc w:val="both"/>
        <w:rPr>
          <w:rFonts w:ascii="Times New Roman" w:hAnsi="Times New Roman" w:cs="Times New Roman"/>
          <w:sz w:val="24"/>
          <w:szCs w:val="24"/>
        </w:rPr>
      </w:pPr>
      <w:r>
        <w:rPr>
          <w:rFonts w:ascii="Times New Roman" w:hAnsi="Times New Roman" w:cs="Times New Roman"/>
          <w:sz w:val="24"/>
          <w:szCs w:val="24"/>
        </w:rPr>
        <w:t>Kaynak: Sağlık İstatistikleri Yıllığı, 2014</w:t>
      </w:r>
    </w:p>
    <w:p w14:paraId="51D632F4" w14:textId="77777777" w:rsidR="00A86CE1" w:rsidRDefault="00A86CE1" w:rsidP="000D0DDF">
      <w:pPr>
        <w:spacing w:after="0" w:line="360" w:lineRule="auto"/>
        <w:jc w:val="both"/>
        <w:rPr>
          <w:rFonts w:ascii="Times New Roman" w:eastAsia="Times New Roman" w:hAnsi="Times New Roman" w:cs="+mn-cs"/>
          <w:color w:val="000000"/>
          <w:kern w:val="24"/>
          <w:sz w:val="24"/>
          <w:szCs w:val="24"/>
          <w:lang w:eastAsia="tr-TR"/>
        </w:rPr>
      </w:pPr>
    </w:p>
    <w:p w14:paraId="2E5CEFB8" w14:textId="77777777" w:rsidR="00993104" w:rsidRDefault="0095280D" w:rsidP="000D0DDF">
      <w:pPr>
        <w:spacing w:after="0" w:line="360" w:lineRule="auto"/>
        <w:jc w:val="both"/>
        <w:rPr>
          <w:rFonts w:ascii="Times New Roman" w:eastAsia="Times New Roman" w:hAnsi="Times New Roman" w:cs="+mn-cs"/>
          <w:color w:val="000000"/>
          <w:kern w:val="24"/>
          <w:sz w:val="24"/>
          <w:szCs w:val="24"/>
          <w:lang w:eastAsia="tr-TR"/>
        </w:rPr>
      </w:pPr>
      <w:r>
        <w:rPr>
          <w:rFonts w:ascii="Times New Roman" w:eastAsia="Times New Roman" w:hAnsi="Times New Roman" w:cs="+mn-cs"/>
          <w:color w:val="000000"/>
          <w:kern w:val="24"/>
          <w:sz w:val="24"/>
          <w:szCs w:val="24"/>
          <w:lang w:eastAsia="tr-TR"/>
        </w:rPr>
        <w:lastRenderedPageBreak/>
        <w:t xml:space="preserve">Tabloya göre 2002 yılında 208.966.049 olan hekim müracaat sayıları, 2014 yılında üç katından fazla bir oranda artış göstererek 643.992.030’a ulaşmıştır. </w:t>
      </w:r>
      <w:r w:rsidR="00213CB3">
        <w:rPr>
          <w:rFonts w:ascii="Times New Roman" w:eastAsia="Times New Roman" w:hAnsi="Times New Roman" w:cs="+mn-cs"/>
          <w:color w:val="000000"/>
          <w:kern w:val="24"/>
          <w:sz w:val="24"/>
          <w:szCs w:val="24"/>
          <w:lang w:eastAsia="tr-TR"/>
        </w:rPr>
        <w:t>İstatistiki veriler</w:t>
      </w:r>
      <w:r w:rsidR="008D1565">
        <w:rPr>
          <w:rFonts w:ascii="Times New Roman" w:eastAsia="Times New Roman" w:hAnsi="Times New Roman" w:cs="+mn-cs"/>
          <w:color w:val="000000"/>
          <w:kern w:val="24"/>
          <w:sz w:val="24"/>
          <w:szCs w:val="24"/>
          <w:lang w:eastAsia="tr-TR"/>
        </w:rPr>
        <w:t>de</w:t>
      </w:r>
      <w:r w:rsidR="00213CB3">
        <w:rPr>
          <w:rFonts w:ascii="Times New Roman" w:eastAsia="Times New Roman" w:hAnsi="Times New Roman" w:cs="+mn-cs"/>
          <w:color w:val="000000"/>
          <w:kern w:val="24"/>
          <w:sz w:val="24"/>
          <w:szCs w:val="24"/>
          <w:lang w:eastAsia="tr-TR"/>
        </w:rPr>
        <w:t xml:space="preserve"> halkın sağlık hizmetlerinden yararlanma dur</w:t>
      </w:r>
      <w:r w:rsidR="00ED671B">
        <w:rPr>
          <w:rFonts w:ascii="Times New Roman" w:eastAsia="Times New Roman" w:hAnsi="Times New Roman" w:cs="+mn-cs"/>
          <w:color w:val="000000"/>
          <w:kern w:val="24"/>
          <w:sz w:val="24"/>
          <w:szCs w:val="24"/>
          <w:lang w:eastAsia="tr-TR"/>
        </w:rPr>
        <w:t>umunun giderek artış gösterdiği görülmektedir</w:t>
      </w:r>
      <w:r w:rsidR="00213CB3">
        <w:rPr>
          <w:rFonts w:ascii="Times New Roman" w:eastAsia="Times New Roman" w:hAnsi="Times New Roman" w:cs="+mn-cs"/>
          <w:color w:val="000000"/>
          <w:kern w:val="24"/>
          <w:sz w:val="24"/>
          <w:szCs w:val="24"/>
          <w:lang w:eastAsia="tr-TR"/>
        </w:rPr>
        <w:t>.</w:t>
      </w:r>
      <w:r w:rsidR="00ED671B">
        <w:rPr>
          <w:rFonts w:ascii="Times New Roman" w:eastAsia="Times New Roman" w:hAnsi="Times New Roman" w:cs="+mn-cs"/>
          <w:color w:val="000000"/>
          <w:kern w:val="24"/>
          <w:sz w:val="24"/>
          <w:szCs w:val="24"/>
          <w:lang w:eastAsia="tr-TR"/>
        </w:rPr>
        <w:t xml:space="preserve"> Bu tablo,  yoğun bir talep artışının yaşandığı sağlık sektöründe sağlık hizmetlerinde kalite çalışmalarının gerekliliğini bir kez daha ortaya koymaktadır. </w:t>
      </w:r>
    </w:p>
    <w:p w14:paraId="3E65260F" w14:textId="77777777" w:rsidR="00221E06" w:rsidRDefault="00221E06" w:rsidP="000D0DDF">
      <w:pPr>
        <w:spacing w:after="0" w:line="360" w:lineRule="auto"/>
        <w:jc w:val="both"/>
        <w:rPr>
          <w:rFonts w:ascii="Times New Roman" w:eastAsia="Times New Roman" w:hAnsi="Times New Roman" w:cs="+mn-cs"/>
          <w:color w:val="000000"/>
          <w:kern w:val="24"/>
          <w:sz w:val="24"/>
          <w:szCs w:val="24"/>
          <w:lang w:eastAsia="tr-TR"/>
        </w:rPr>
      </w:pPr>
    </w:p>
    <w:p w14:paraId="2FD749AC" w14:textId="07EB711A" w:rsidR="00221E06" w:rsidRDefault="004D0DC8" w:rsidP="00CF06BC">
      <w:pPr>
        <w:spacing w:after="0" w:line="360" w:lineRule="auto"/>
        <w:jc w:val="both"/>
        <w:rPr>
          <w:rFonts w:ascii="Times New Roman" w:eastAsia="Times New Roman" w:hAnsi="Times New Roman" w:cs="Times New Roman"/>
          <w:sz w:val="24"/>
          <w:szCs w:val="24"/>
          <w:lang w:eastAsia="tr-TR"/>
        </w:rPr>
      </w:pPr>
      <w:r w:rsidRPr="004D0DC8">
        <w:rPr>
          <w:rFonts w:ascii="Times New Roman" w:eastAsia="Times New Roman" w:hAnsi="Times New Roman" w:cs="+mn-cs"/>
          <w:color w:val="000000"/>
          <w:kern w:val="24"/>
          <w:sz w:val="24"/>
          <w:szCs w:val="24"/>
          <w:lang w:eastAsia="tr-TR"/>
        </w:rPr>
        <w:t>Ülkemizde devlet adına sağlık hizmetlerini yürütme görevi, Sağlık Bakanlığına verilmiştir. Türkiye’de özel veya kamu kesiminden herhangi bir kurum, sağlıkla ilgili faaliyet gösterecekse, Sağlık Bakanlığı</w:t>
      </w:r>
      <w:r w:rsidR="00221E06">
        <w:rPr>
          <w:rFonts w:ascii="Times New Roman" w:eastAsia="Times New Roman" w:hAnsi="Times New Roman" w:cs="+mn-cs"/>
          <w:color w:val="000000"/>
          <w:kern w:val="24"/>
          <w:sz w:val="24"/>
          <w:szCs w:val="24"/>
          <w:lang w:eastAsia="tr-TR"/>
        </w:rPr>
        <w:t>’</w:t>
      </w:r>
      <w:r w:rsidR="002207A4">
        <w:rPr>
          <w:rFonts w:ascii="Times New Roman" w:eastAsia="Times New Roman" w:hAnsi="Times New Roman" w:cs="+mn-cs"/>
          <w:color w:val="000000"/>
          <w:kern w:val="24"/>
          <w:sz w:val="24"/>
          <w:szCs w:val="24"/>
          <w:lang w:eastAsia="tr-TR"/>
        </w:rPr>
        <w:t>nın kontrol alanına girmektedir</w:t>
      </w:r>
      <w:r w:rsidR="0063446A" w:rsidRPr="0063446A">
        <w:t xml:space="preserve"> </w:t>
      </w:r>
      <w:r w:rsidR="0063446A" w:rsidRPr="0063446A">
        <w:rPr>
          <w:rFonts w:ascii="Times New Roman" w:eastAsia="Times New Roman" w:hAnsi="Times New Roman" w:cs="+mn-cs"/>
          <w:color w:val="000000"/>
          <w:kern w:val="24"/>
          <w:sz w:val="24"/>
          <w:szCs w:val="24"/>
          <w:lang w:eastAsia="tr-TR"/>
        </w:rPr>
        <w:t>(Sur, 1998: 229).</w:t>
      </w:r>
    </w:p>
    <w:p w14:paraId="6E5EB5A8" w14:textId="77777777" w:rsidR="00CF06BC" w:rsidRPr="00CF06BC" w:rsidRDefault="00CF06BC" w:rsidP="00CF06BC">
      <w:pPr>
        <w:spacing w:after="0" w:line="360" w:lineRule="auto"/>
        <w:jc w:val="both"/>
        <w:rPr>
          <w:rFonts w:ascii="Times New Roman" w:eastAsia="Times New Roman" w:hAnsi="Times New Roman" w:cs="Times New Roman"/>
          <w:sz w:val="24"/>
          <w:szCs w:val="24"/>
          <w:lang w:eastAsia="tr-TR"/>
        </w:rPr>
      </w:pPr>
    </w:p>
    <w:p w14:paraId="71320CAB" w14:textId="77777777" w:rsidR="00CB0005" w:rsidRDefault="00DC6E49" w:rsidP="000D0DDF">
      <w:pPr>
        <w:spacing w:line="360" w:lineRule="auto"/>
        <w:jc w:val="both"/>
        <w:rPr>
          <w:rFonts w:ascii="Times New Roman" w:hAnsi="Times New Roman" w:cs="Times New Roman"/>
          <w:sz w:val="24"/>
          <w:szCs w:val="24"/>
        </w:rPr>
      </w:pPr>
      <w:r w:rsidRPr="00DC6E49">
        <w:rPr>
          <w:rFonts w:ascii="Times New Roman" w:hAnsi="Times New Roman" w:cs="Times New Roman"/>
          <w:sz w:val="24"/>
          <w:szCs w:val="24"/>
        </w:rPr>
        <w:t>Türk sağlık sektöründe aktörler, kamu, yarı kamu, özel kurumlar ile dernek ve vakıflardan o</w:t>
      </w:r>
      <w:r w:rsidR="00D91003">
        <w:rPr>
          <w:rFonts w:ascii="Times New Roman" w:hAnsi="Times New Roman" w:cs="Times New Roman"/>
          <w:sz w:val="24"/>
          <w:szCs w:val="24"/>
        </w:rPr>
        <w:t>luşmaktadır (</w:t>
      </w:r>
      <w:r w:rsidR="0063446A" w:rsidRPr="0063446A">
        <w:rPr>
          <w:rFonts w:ascii="Times New Roman" w:hAnsi="Times New Roman" w:cs="Times New Roman"/>
          <w:sz w:val="24"/>
          <w:szCs w:val="24"/>
        </w:rPr>
        <w:t>Tengilimoğlu vd., 2009: 108-119; Balcı, 2005: 79-81)</w:t>
      </w:r>
      <w:r w:rsidR="00CA2684">
        <w:rPr>
          <w:rFonts w:ascii="Times New Roman" w:hAnsi="Times New Roman" w:cs="Times New Roman"/>
          <w:sz w:val="24"/>
          <w:szCs w:val="24"/>
        </w:rPr>
        <w:t>. Özel sektör</w:t>
      </w:r>
      <w:r w:rsidR="0082051D">
        <w:rPr>
          <w:rFonts w:ascii="Times New Roman" w:hAnsi="Times New Roman" w:cs="Times New Roman"/>
          <w:sz w:val="24"/>
          <w:szCs w:val="24"/>
        </w:rPr>
        <w:t>ün</w:t>
      </w:r>
      <w:r w:rsidR="00CA2684">
        <w:rPr>
          <w:rFonts w:ascii="Times New Roman" w:hAnsi="Times New Roman" w:cs="Times New Roman"/>
          <w:sz w:val="24"/>
          <w:szCs w:val="24"/>
        </w:rPr>
        <w:t xml:space="preserve"> sağlık sektöründe faaliyetlerini </w:t>
      </w:r>
      <w:r w:rsidR="0082051D">
        <w:rPr>
          <w:rFonts w:ascii="Times New Roman" w:hAnsi="Times New Roman" w:cs="Times New Roman"/>
          <w:sz w:val="24"/>
          <w:szCs w:val="24"/>
        </w:rPr>
        <w:t xml:space="preserve">giderek </w:t>
      </w:r>
      <w:r w:rsidR="00CA2684">
        <w:rPr>
          <w:rFonts w:ascii="Times New Roman" w:hAnsi="Times New Roman" w:cs="Times New Roman"/>
          <w:sz w:val="24"/>
          <w:szCs w:val="24"/>
        </w:rPr>
        <w:t>art</w:t>
      </w:r>
      <w:r w:rsidR="0082051D">
        <w:rPr>
          <w:rFonts w:ascii="Times New Roman" w:hAnsi="Times New Roman" w:cs="Times New Roman"/>
          <w:sz w:val="24"/>
          <w:szCs w:val="24"/>
        </w:rPr>
        <w:t>ır</w:t>
      </w:r>
      <w:r w:rsidR="00CA2684">
        <w:rPr>
          <w:rFonts w:ascii="Times New Roman" w:hAnsi="Times New Roman" w:cs="Times New Roman"/>
          <w:sz w:val="24"/>
          <w:szCs w:val="24"/>
        </w:rPr>
        <w:t xml:space="preserve">masına </w:t>
      </w:r>
      <w:r w:rsidR="0082051D">
        <w:rPr>
          <w:rFonts w:ascii="Times New Roman" w:hAnsi="Times New Roman" w:cs="Times New Roman"/>
          <w:sz w:val="24"/>
          <w:szCs w:val="24"/>
        </w:rPr>
        <w:t xml:space="preserve">rağmen kamu kesimi sağlık sektöründe </w:t>
      </w:r>
      <w:r w:rsidR="00B57CFC">
        <w:rPr>
          <w:rFonts w:ascii="Times New Roman" w:hAnsi="Times New Roman" w:cs="Times New Roman"/>
          <w:sz w:val="24"/>
          <w:szCs w:val="24"/>
        </w:rPr>
        <w:t>hâkim</w:t>
      </w:r>
      <w:r w:rsidR="00EE3392">
        <w:rPr>
          <w:rFonts w:ascii="Times New Roman" w:hAnsi="Times New Roman" w:cs="Times New Roman"/>
          <w:sz w:val="24"/>
          <w:szCs w:val="24"/>
        </w:rPr>
        <w:t xml:space="preserve"> konumdadır. </w:t>
      </w:r>
      <w:r w:rsidR="00CA2684">
        <w:rPr>
          <w:rFonts w:ascii="Times New Roman" w:hAnsi="Times New Roman" w:cs="Times New Roman"/>
          <w:sz w:val="24"/>
          <w:szCs w:val="24"/>
        </w:rPr>
        <w:t>19 Şubat 2015 tarihinde üniversiteler, bazı belediyeler ve TSK’ya ait sağlık kuruluşları dışında SSK’ya ait tüm kamu hastane, dispanser ve sağlık kuruluşlarının Sağlık Bakanlığına devredilmesi</w:t>
      </w:r>
      <w:r w:rsidR="00EE3392">
        <w:rPr>
          <w:rFonts w:ascii="Times New Roman" w:hAnsi="Times New Roman" w:cs="Times New Roman"/>
          <w:sz w:val="24"/>
          <w:szCs w:val="24"/>
        </w:rPr>
        <w:t>,</w:t>
      </w:r>
      <w:r w:rsidR="00CA2684">
        <w:rPr>
          <w:rFonts w:ascii="Times New Roman" w:hAnsi="Times New Roman" w:cs="Times New Roman"/>
          <w:sz w:val="24"/>
          <w:szCs w:val="24"/>
        </w:rPr>
        <w:t xml:space="preserve"> ardından 16 Ağustos 2016 tarihinde TSK’ya bağlı sağlık kuruluşlarının da Sağlık Bakanlığına devredilmesiyle birlikte kamunun </w:t>
      </w:r>
      <w:r w:rsidR="00EE3392">
        <w:rPr>
          <w:rFonts w:ascii="Times New Roman" w:hAnsi="Times New Roman" w:cs="Times New Roman"/>
          <w:sz w:val="24"/>
          <w:szCs w:val="24"/>
        </w:rPr>
        <w:t>sağlık sektöründeki ağırlığı artmıştır.</w:t>
      </w:r>
      <w:r w:rsidR="00266BBE">
        <w:rPr>
          <w:rFonts w:ascii="Times New Roman" w:hAnsi="Times New Roman" w:cs="Times New Roman"/>
          <w:sz w:val="24"/>
          <w:szCs w:val="24"/>
        </w:rPr>
        <w:t xml:space="preserve"> Aşağıdaki tabloda ülkemizde sağlık hizmetlerinin yoğun olarak sunulduğu sağlık kuruluşları olan hastanelere müracaat sayılarının sektörlere göre dağılımı görülmektedir.</w:t>
      </w:r>
    </w:p>
    <w:p w14:paraId="281CFD60" w14:textId="6497C333" w:rsidR="007B3147" w:rsidRDefault="007B3147" w:rsidP="000D0DDF">
      <w:pPr>
        <w:spacing w:line="360" w:lineRule="auto"/>
        <w:jc w:val="both"/>
        <w:rPr>
          <w:rFonts w:ascii="Times New Roman" w:hAnsi="Times New Roman" w:cs="Times New Roman"/>
          <w:sz w:val="24"/>
          <w:szCs w:val="24"/>
        </w:rPr>
      </w:pPr>
      <w:r>
        <w:rPr>
          <w:rFonts w:ascii="Times New Roman" w:hAnsi="Times New Roman" w:cs="Times New Roman"/>
          <w:sz w:val="24"/>
          <w:szCs w:val="24"/>
        </w:rPr>
        <w:t>Tablo 2</w:t>
      </w:r>
      <w:r w:rsidR="009D2CA9">
        <w:rPr>
          <w:rFonts w:ascii="Times New Roman" w:hAnsi="Times New Roman" w:cs="Times New Roman"/>
          <w:sz w:val="24"/>
          <w:szCs w:val="24"/>
        </w:rPr>
        <w:t>:</w:t>
      </w:r>
      <w:r>
        <w:rPr>
          <w:rFonts w:ascii="Times New Roman" w:hAnsi="Times New Roman" w:cs="Times New Roman"/>
          <w:sz w:val="24"/>
          <w:szCs w:val="24"/>
        </w:rPr>
        <w:t xml:space="preserve"> </w:t>
      </w:r>
      <w:r w:rsidR="002E5157">
        <w:rPr>
          <w:rFonts w:ascii="Times New Roman" w:hAnsi="Times New Roman" w:cs="Times New Roman"/>
          <w:sz w:val="24"/>
          <w:szCs w:val="24"/>
        </w:rPr>
        <w:t>Yıllara ve Kurum Türlerine Göre Hastanelere Müracaat Sayısı</w:t>
      </w:r>
      <w:r w:rsidR="00266BBE">
        <w:rPr>
          <w:rFonts w:ascii="Times New Roman" w:hAnsi="Times New Roman" w:cs="Times New Roman"/>
          <w:sz w:val="24"/>
          <w:szCs w:val="24"/>
        </w:rPr>
        <w:t>, Türkiye</w:t>
      </w:r>
    </w:p>
    <w:p w14:paraId="7B310C16" w14:textId="77777777" w:rsidR="00356491" w:rsidRDefault="00827D1E" w:rsidP="000D0DDF">
      <w:pPr>
        <w:spacing w:line="360" w:lineRule="auto"/>
        <w:jc w:val="both"/>
        <w:rPr>
          <w:rFonts w:ascii="Times New Roman" w:eastAsia="+mj-ea" w:hAnsi="Times New Roman" w:cs="Times New Roman"/>
          <w:b/>
          <w:bCs/>
          <w:color w:val="000000"/>
          <w:kern w:val="24"/>
          <w:sz w:val="24"/>
          <w:szCs w:val="24"/>
        </w:rPr>
      </w:pPr>
      <w:r>
        <w:rPr>
          <w:rFonts w:ascii="Times New Roman" w:eastAsia="+mj-ea" w:hAnsi="Times New Roman" w:cs="Times New Roman"/>
          <w:b/>
          <w:bCs/>
          <w:noProof/>
          <w:color w:val="000000"/>
          <w:kern w:val="24"/>
          <w:sz w:val="24"/>
          <w:szCs w:val="24"/>
          <w:lang w:eastAsia="tr-TR"/>
        </w:rPr>
        <w:drawing>
          <wp:inline distT="0" distB="0" distL="0" distR="0" wp14:anchorId="7362FE07" wp14:editId="37B84C27">
            <wp:extent cx="5948045" cy="1247775"/>
            <wp:effectExtent l="0" t="0" r="0" b="9525"/>
            <wp:docPr id="4" name="Resim 4" descr="C:\Users\HP\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045" cy="1247775"/>
                    </a:xfrm>
                    <a:prstGeom prst="rect">
                      <a:avLst/>
                    </a:prstGeom>
                    <a:noFill/>
                    <a:ln>
                      <a:noFill/>
                    </a:ln>
                  </pic:spPr>
                </pic:pic>
              </a:graphicData>
            </a:graphic>
          </wp:inline>
        </w:drawing>
      </w:r>
    </w:p>
    <w:p w14:paraId="23A99B62" w14:textId="77777777" w:rsidR="00356491" w:rsidRDefault="00356491" w:rsidP="003564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Kaynak: </w:t>
      </w:r>
      <w:r w:rsidR="00F51CFE">
        <w:rPr>
          <w:rFonts w:ascii="Times New Roman" w:hAnsi="Times New Roman" w:cs="Times New Roman"/>
          <w:sz w:val="24"/>
          <w:szCs w:val="24"/>
        </w:rPr>
        <w:t>Sağlık İ</w:t>
      </w:r>
      <w:r>
        <w:rPr>
          <w:rFonts w:ascii="Times New Roman" w:hAnsi="Times New Roman" w:cs="Times New Roman"/>
          <w:sz w:val="24"/>
          <w:szCs w:val="24"/>
        </w:rPr>
        <w:t>statistikleri Yıllığı, 2014</w:t>
      </w:r>
    </w:p>
    <w:p w14:paraId="3CBACDF3" w14:textId="77777777" w:rsidR="005B627C" w:rsidRDefault="00984D6D" w:rsidP="000D0DDF">
      <w:pPr>
        <w:spacing w:line="360" w:lineRule="auto"/>
        <w:jc w:val="both"/>
        <w:rPr>
          <w:rFonts w:ascii="Times New Roman" w:eastAsia="+mj-ea" w:hAnsi="Times New Roman" w:cs="Times New Roman"/>
          <w:b/>
          <w:bCs/>
          <w:color w:val="000000"/>
          <w:kern w:val="24"/>
          <w:sz w:val="24"/>
          <w:szCs w:val="24"/>
        </w:rPr>
      </w:pPr>
      <w:r w:rsidRPr="00984D6D">
        <w:rPr>
          <w:rFonts w:ascii="Times New Roman" w:eastAsia="+mj-ea" w:hAnsi="Times New Roman" w:cs="Times New Roman"/>
          <w:bCs/>
          <w:color w:val="000000"/>
          <w:kern w:val="24"/>
          <w:sz w:val="24"/>
          <w:szCs w:val="24"/>
        </w:rPr>
        <w:t>Tablodaki veriler</w:t>
      </w:r>
      <w:r>
        <w:rPr>
          <w:rFonts w:ascii="Times New Roman" w:eastAsia="+mj-ea" w:hAnsi="Times New Roman" w:cs="Times New Roman"/>
          <w:bCs/>
          <w:color w:val="000000"/>
          <w:kern w:val="24"/>
          <w:sz w:val="24"/>
          <w:szCs w:val="24"/>
        </w:rPr>
        <w:t xml:space="preserve">de görüldüğü gibi 396.577.644 olan toplam müracaat sayısının 292.100.331’lik bölümü Sağlık Bakanlığı hastanelerine yapılmıştır. Buna göre, </w:t>
      </w:r>
      <w:r w:rsidR="00181EC7">
        <w:rPr>
          <w:rFonts w:ascii="Times New Roman" w:eastAsia="+mj-ea" w:hAnsi="Times New Roman" w:cs="Times New Roman"/>
          <w:bCs/>
          <w:color w:val="000000"/>
          <w:kern w:val="24"/>
          <w:sz w:val="24"/>
          <w:szCs w:val="24"/>
        </w:rPr>
        <w:t xml:space="preserve">ülkemizde sağlık hizmetleri sektöründe </w:t>
      </w:r>
      <w:r>
        <w:rPr>
          <w:rFonts w:ascii="Times New Roman" w:eastAsia="+mj-ea" w:hAnsi="Times New Roman" w:cs="Times New Roman"/>
          <w:bCs/>
          <w:color w:val="000000"/>
          <w:kern w:val="24"/>
          <w:sz w:val="24"/>
          <w:szCs w:val="24"/>
        </w:rPr>
        <w:t>%73’lük müracaat oranıyla kamu</w:t>
      </w:r>
      <w:r w:rsidR="00763962">
        <w:rPr>
          <w:rFonts w:ascii="Times New Roman" w:eastAsia="+mj-ea" w:hAnsi="Times New Roman" w:cs="Times New Roman"/>
          <w:bCs/>
          <w:color w:val="000000"/>
          <w:kern w:val="24"/>
          <w:sz w:val="24"/>
          <w:szCs w:val="24"/>
        </w:rPr>
        <w:t>nun</w:t>
      </w:r>
      <w:r>
        <w:rPr>
          <w:rFonts w:ascii="Times New Roman" w:eastAsia="+mj-ea" w:hAnsi="Times New Roman" w:cs="Times New Roman"/>
          <w:bCs/>
          <w:color w:val="000000"/>
          <w:kern w:val="24"/>
          <w:sz w:val="24"/>
          <w:szCs w:val="24"/>
        </w:rPr>
        <w:t xml:space="preserve"> </w:t>
      </w:r>
      <w:r w:rsidR="00763962">
        <w:rPr>
          <w:rFonts w:ascii="Times New Roman" w:eastAsia="+mj-ea" w:hAnsi="Times New Roman" w:cs="Times New Roman"/>
          <w:bCs/>
          <w:color w:val="000000"/>
          <w:kern w:val="24"/>
          <w:sz w:val="24"/>
          <w:szCs w:val="24"/>
        </w:rPr>
        <w:t>hâkim</w:t>
      </w:r>
      <w:r>
        <w:rPr>
          <w:rFonts w:ascii="Times New Roman" w:eastAsia="+mj-ea" w:hAnsi="Times New Roman" w:cs="Times New Roman"/>
          <w:bCs/>
          <w:color w:val="000000"/>
          <w:kern w:val="24"/>
          <w:sz w:val="24"/>
          <w:szCs w:val="24"/>
        </w:rPr>
        <w:t xml:space="preserve"> konumda</w:t>
      </w:r>
      <w:r w:rsidR="00763962">
        <w:rPr>
          <w:rFonts w:ascii="Times New Roman" w:eastAsia="+mj-ea" w:hAnsi="Times New Roman" w:cs="Times New Roman"/>
          <w:bCs/>
          <w:color w:val="000000"/>
          <w:kern w:val="24"/>
          <w:sz w:val="24"/>
          <w:szCs w:val="24"/>
        </w:rPr>
        <w:t xml:space="preserve"> olduğu görülmektedir.</w:t>
      </w:r>
    </w:p>
    <w:p w14:paraId="657BCAD4" w14:textId="266E9EE9" w:rsidR="002A65A3" w:rsidRDefault="005A7D61" w:rsidP="000D0DDF">
      <w:pPr>
        <w:spacing w:line="360" w:lineRule="auto"/>
        <w:jc w:val="both"/>
        <w:rPr>
          <w:rFonts w:ascii="Times New Roman" w:eastAsia="+mj-ea" w:hAnsi="Times New Roman" w:cs="Times New Roman"/>
          <w:b/>
          <w:bCs/>
          <w:color w:val="000000"/>
          <w:kern w:val="24"/>
          <w:sz w:val="24"/>
          <w:szCs w:val="24"/>
        </w:rPr>
      </w:pPr>
      <w:r>
        <w:rPr>
          <w:rFonts w:ascii="Times New Roman" w:eastAsia="+mj-ea" w:hAnsi="Times New Roman" w:cs="Times New Roman"/>
          <w:b/>
          <w:bCs/>
          <w:color w:val="000000"/>
          <w:kern w:val="24"/>
          <w:sz w:val="24"/>
          <w:szCs w:val="24"/>
        </w:rPr>
        <w:lastRenderedPageBreak/>
        <w:t>3</w:t>
      </w:r>
      <w:r w:rsidR="00682D0C">
        <w:rPr>
          <w:rFonts w:ascii="Times New Roman" w:eastAsia="+mj-ea" w:hAnsi="Times New Roman" w:cs="Times New Roman"/>
          <w:b/>
          <w:bCs/>
          <w:color w:val="000000"/>
          <w:kern w:val="24"/>
          <w:sz w:val="24"/>
          <w:szCs w:val="24"/>
        </w:rPr>
        <w:t>.</w:t>
      </w:r>
      <w:r>
        <w:rPr>
          <w:rFonts w:ascii="Times New Roman" w:eastAsia="+mj-ea" w:hAnsi="Times New Roman" w:cs="Times New Roman"/>
          <w:b/>
          <w:bCs/>
          <w:color w:val="000000"/>
          <w:kern w:val="24"/>
          <w:sz w:val="24"/>
          <w:szCs w:val="24"/>
        </w:rPr>
        <w:t xml:space="preserve"> </w:t>
      </w:r>
      <w:r w:rsidR="00FE02BE" w:rsidRPr="002A65A3">
        <w:rPr>
          <w:rFonts w:ascii="Times New Roman" w:eastAsia="+mj-ea" w:hAnsi="Times New Roman" w:cs="Times New Roman"/>
          <w:b/>
          <w:bCs/>
          <w:color w:val="000000"/>
          <w:kern w:val="24"/>
          <w:sz w:val="24"/>
          <w:szCs w:val="24"/>
        </w:rPr>
        <w:t>SAĞLIK HİZMETLERİNDE KALİTE</w:t>
      </w:r>
    </w:p>
    <w:p w14:paraId="592101E7" w14:textId="77777777" w:rsidR="00AC1BE5" w:rsidRDefault="00AA1597" w:rsidP="00E31939">
      <w:pPr>
        <w:spacing w:line="360" w:lineRule="auto"/>
        <w:jc w:val="both"/>
        <w:rPr>
          <w:rFonts w:ascii="Times New Roman" w:eastAsia="Times New Roman" w:hAnsi="Times New Roman" w:cs="Times New Roman"/>
          <w:sz w:val="24"/>
          <w:szCs w:val="24"/>
          <w:lang w:eastAsia="tr-TR"/>
        </w:rPr>
      </w:pPr>
      <w:r w:rsidRPr="00AA1597">
        <w:rPr>
          <w:rFonts w:ascii="Times New Roman" w:hAnsi="Times New Roman" w:cs="Times New Roman"/>
          <w:sz w:val="24"/>
          <w:szCs w:val="24"/>
        </w:rPr>
        <w:t>Küreselleşmeyle birlikte yaşanan ekonomik, sosyolojik, teknolojik gelişmelerin etkisiyle artan rekabet ortamında kalite gün geçtikçe önem kazanan bir kavram haline gelmiştir.</w:t>
      </w:r>
      <w:r w:rsidR="003C6819">
        <w:rPr>
          <w:rFonts w:ascii="Times New Roman" w:hAnsi="Times New Roman" w:cs="Times New Roman"/>
          <w:sz w:val="24"/>
          <w:szCs w:val="24"/>
        </w:rPr>
        <w:t xml:space="preserve"> </w:t>
      </w:r>
      <w:r w:rsidR="000D0DDF">
        <w:rPr>
          <w:rFonts w:ascii="Times New Roman" w:hAnsi="Times New Roman" w:cs="Times New Roman"/>
          <w:sz w:val="24"/>
          <w:szCs w:val="24"/>
        </w:rPr>
        <w:t xml:space="preserve"> </w:t>
      </w:r>
      <w:r w:rsidRPr="00AA1597">
        <w:rPr>
          <w:rFonts w:ascii="Times New Roman" w:hAnsi="Times New Roman" w:cs="Times New Roman"/>
          <w:sz w:val="24"/>
          <w:szCs w:val="24"/>
        </w:rPr>
        <w:t xml:space="preserve">1950’li yıllarda Amerika’da doğup Japonya’da gelişme </w:t>
      </w:r>
      <w:r w:rsidR="00DA68D7" w:rsidRPr="00AA1597">
        <w:rPr>
          <w:rFonts w:ascii="Times New Roman" w:hAnsi="Times New Roman" w:cs="Times New Roman"/>
          <w:sz w:val="24"/>
          <w:szCs w:val="24"/>
        </w:rPr>
        <w:t>imkânı</w:t>
      </w:r>
      <w:r w:rsidRPr="00AA1597">
        <w:rPr>
          <w:rFonts w:ascii="Times New Roman" w:hAnsi="Times New Roman" w:cs="Times New Roman"/>
          <w:sz w:val="24"/>
          <w:szCs w:val="24"/>
        </w:rPr>
        <w:t xml:space="preserve"> bulan Kalite Yönetimi sayesinde üretim ve diğer hizmet sektörlerinde elde edilen başarılı sonuçlar sağlık hizmetleri sektörünü de harekete geçirmiştir.</w:t>
      </w:r>
      <w:r w:rsidR="00A52500">
        <w:rPr>
          <w:rFonts w:ascii="Times New Roman" w:hAnsi="Times New Roman" w:cs="Times New Roman"/>
          <w:sz w:val="24"/>
          <w:szCs w:val="24"/>
        </w:rPr>
        <w:t xml:space="preserve"> </w:t>
      </w:r>
      <w:r w:rsidR="007F32F5" w:rsidRPr="007F32F5">
        <w:rPr>
          <w:rFonts w:ascii="Times New Roman" w:eastAsia="Times New Roman" w:hAnsi="Times New Roman" w:cs="Times New Roman"/>
          <w:sz w:val="24"/>
          <w:szCs w:val="24"/>
          <w:lang w:eastAsia="tr-TR"/>
        </w:rPr>
        <w:t>Toplumsal ihtiyaçların değişmesi, işletmelerin ürettiği ürün ve hizmetlerin niteliğinin ya da tümüyle işletmenin kendisinin değişmesini gerektirmektedir. Günümüzde her alanda yaşanan bu hızlı değişim, sağlık hizmetlerini de etkilemektedir</w:t>
      </w:r>
      <w:r w:rsidR="007E12A8">
        <w:rPr>
          <w:rFonts w:ascii="Times New Roman" w:eastAsia="Times New Roman" w:hAnsi="Times New Roman" w:cs="Times New Roman"/>
          <w:sz w:val="24"/>
          <w:szCs w:val="24"/>
          <w:lang w:eastAsia="tr-TR"/>
        </w:rPr>
        <w:t>.</w:t>
      </w:r>
      <w:r w:rsidR="004578BE">
        <w:rPr>
          <w:rFonts w:ascii="Times New Roman" w:eastAsia="Times New Roman" w:hAnsi="Times New Roman" w:cs="Times New Roman"/>
          <w:sz w:val="24"/>
          <w:szCs w:val="24"/>
          <w:lang w:eastAsia="tr-TR"/>
        </w:rPr>
        <w:t xml:space="preserve"> </w:t>
      </w:r>
    </w:p>
    <w:p w14:paraId="6252E16B" w14:textId="20602558" w:rsidR="00783ECA" w:rsidRDefault="00783ECA" w:rsidP="007D36A5">
      <w:pPr>
        <w:pStyle w:val="NormalWeb"/>
        <w:shd w:val="clear" w:color="auto" w:fill="FFFFFF"/>
        <w:spacing w:before="0" w:beforeAutospacing="0" w:after="300" w:afterAutospacing="0" w:line="360" w:lineRule="auto"/>
        <w:jc w:val="both"/>
      </w:pPr>
      <w:r>
        <w:t>ABD’de Johns Hopkins Üniversitesi</w:t>
      </w:r>
      <w:r w:rsidR="00063252">
        <w:t xml:space="preserve"> Tıp Fakültesinden Prof. Dr. Martin Makary öncülüğünde </w:t>
      </w:r>
      <w:r>
        <w:t>yapılan bir araştırmaya göre her yıl yaklaşık 250 bin kişinin hayatını kaybetmesine neden olan tı</w:t>
      </w:r>
      <w:r w:rsidR="00063252">
        <w:t>bbi hatalar, kalp hastalıkları</w:t>
      </w:r>
      <w:r>
        <w:t xml:space="preserve"> ve kanserin ardından ölüm sebepleri arasında üçüncü sırada </w:t>
      </w:r>
      <w:r w:rsidR="00221E06">
        <w:t>yer almaktadır</w:t>
      </w:r>
      <w:r>
        <w:t xml:space="preserve">. </w:t>
      </w:r>
      <w:r w:rsidR="00063252">
        <w:t>Araştırma</w:t>
      </w:r>
      <w:r w:rsidR="006D6D3D">
        <w:t>,</w:t>
      </w:r>
      <w:r w:rsidR="00063252">
        <w:t xml:space="preserve"> </w:t>
      </w:r>
      <w:r w:rsidR="00714476">
        <w:t xml:space="preserve">tıbbi hataların trafik kazaları, alzheimer, felç ve solunum sistemi kaynaklı hastalıklardan daha yüksek oranda ölüm nedeni olduğunu ortaya koymaktadır. </w:t>
      </w:r>
      <w:r w:rsidR="00486767" w:rsidRPr="00E31939">
        <w:t>Sağlık sistemindeki birtakım finansal, organizasyonel ve operasyonel aksaklık ve düzensizlikler insan sağlığına zarar vermekte, hasta tatmini ve çalışanların hizmet kalitesini olumsuz yönde etkilemekte aynı zamanda maliyetleri de yükseltmektedir (Altınöz, Esen, Bilgin, Karçaaltıncaba ve Kahyaoğlu, 2009: 319)</w:t>
      </w:r>
      <w:r w:rsidR="00221E06">
        <w:t>,</w:t>
      </w:r>
      <w:r w:rsidR="00486767">
        <w:t xml:space="preserve"> (Ceyhan, 2000)</w:t>
      </w:r>
      <w:r w:rsidR="00486767" w:rsidRPr="00E31939">
        <w:t>.</w:t>
      </w:r>
    </w:p>
    <w:p w14:paraId="61A7A6CC" w14:textId="77777777" w:rsidR="001B7ADC" w:rsidRDefault="00D322AD" w:rsidP="00D322AD">
      <w:pPr>
        <w:spacing w:line="360" w:lineRule="auto"/>
        <w:jc w:val="both"/>
        <w:rPr>
          <w:rFonts w:ascii="Times New Roman" w:eastAsia="Times New Roman" w:hAnsi="Times New Roman" w:cs="Times New Roman"/>
          <w:sz w:val="24"/>
          <w:szCs w:val="24"/>
          <w:lang w:eastAsia="tr-TR"/>
        </w:rPr>
      </w:pPr>
      <w:r w:rsidRPr="00D322AD">
        <w:rPr>
          <w:rFonts w:ascii="Times New Roman" w:eastAsia="Times New Roman" w:hAnsi="Times New Roman" w:cs="Times New Roman"/>
          <w:sz w:val="24"/>
          <w:szCs w:val="24"/>
          <w:lang w:eastAsia="tr-TR"/>
        </w:rPr>
        <w:t>Hipokrat’tan günümüze kadar geçerliliğini koruyan tıp biliminin ilk ve en temel ögelerinden biri,  “Primum non nocere” (Önce zarar verme)  ilkesidir. Bu ilke doğrultusunda kurgulanan sağlık hizmeti sunumu, öncelikle hastaların ve sağlık çalışanlarının güvenliğine odaklanmaktadır (Güden, Öksü</w:t>
      </w:r>
      <w:r w:rsidR="00E22783">
        <w:rPr>
          <w:rFonts w:ascii="Times New Roman" w:eastAsia="Times New Roman" w:hAnsi="Times New Roman" w:cs="Times New Roman"/>
          <w:sz w:val="24"/>
          <w:szCs w:val="24"/>
          <w:lang w:eastAsia="tr-TR"/>
        </w:rPr>
        <w:t>zkaya ve Çetinkara, 2011: 109). Hasta ve çalışan g</w:t>
      </w:r>
      <w:r w:rsidRPr="00D322AD">
        <w:rPr>
          <w:rFonts w:ascii="Times New Roman" w:eastAsia="Times New Roman" w:hAnsi="Times New Roman" w:cs="Times New Roman"/>
          <w:sz w:val="24"/>
          <w:szCs w:val="24"/>
          <w:lang w:eastAsia="tr-TR"/>
        </w:rPr>
        <w:t>üvenliği sağlık hizmetlerinde kalite çalışmalarının da temel amacıdır.</w:t>
      </w:r>
    </w:p>
    <w:p w14:paraId="77B6C197" w14:textId="77777777" w:rsidR="001E28C4" w:rsidRPr="001E28C4" w:rsidRDefault="00727106" w:rsidP="00221E06">
      <w:pPr>
        <w:spacing w:line="360" w:lineRule="auto"/>
        <w:jc w:val="both"/>
        <w:rPr>
          <w:rFonts w:ascii="Times New Roman" w:eastAsia="Times New Roman" w:hAnsi="Times New Roman" w:cs="Times New Roman"/>
          <w:sz w:val="24"/>
          <w:szCs w:val="24"/>
          <w:lang w:eastAsia="tr-TR"/>
        </w:rPr>
      </w:pPr>
      <w:r w:rsidRPr="007F32F5">
        <w:rPr>
          <w:rFonts w:ascii="Times New Roman" w:eastAsia="Times New Roman" w:hAnsi="Times New Roman" w:cs="Times New Roman"/>
          <w:sz w:val="24"/>
          <w:szCs w:val="24"/>
          <w:lang w:eastAsia="tr-TR"/>
        </w:rPr>
        <w:t>Sağlık hizmetlerinin doğrudan insan hayatıyla ilgili olması ve meydana gelebilecek hataların geri dönüşünün çoğu kez mümkün olmaması sağlık hizmetlerinde kaliteyi kaçınılmaz kılmaktadır (Aslantekin vd., 2005: 57-59).</w:t>
      </w:r>
      <w:r>
        <w:rPr>
          <w:rFonts w:ascii="Times New Roman" w:eastAsia="Times New Roman" w:hAnsi="Times New Roman" w:cs="Times New Roman"/>
          <w:sz w:val="24"/>
          <w:szCs w:val="24"/>
          <w:lang w:eastAsia="tr-TR"/>
        </w:rPr>
        <w:t xml:space="preserve"> </w:t>
      </w:r>
      <w:r w:rsidR="001E28C4" w:rsidRPr="001E28C4">
        <w:rPr>
          <w:rFonts w:ascii="Times New Roman" w:eastAsia="Times New Roman" w:hAnsi="Times New Roman" w:cs="Times New Roman"/>
          <w:sz w:val="24"/>
          <w:szCs w:val="24"/>
          <w:lang w:eastAsia="tr-TR"/>
        </w:rPr>
        <w:t xml:space="preserve">Sağlık hizmetlerinde </w:t>
      </w:r>
      <w:r w:rsidR="00BF5EB0">
        <w:rPr>
          <w:rFonts w:ascii="Times New Roman" w:eastAsia="Times New Roman" w:hAnsi="Times New Roman" w:cs="Times New Roman"/>
          <w:sz w:val="24"/>
          <w:szCs w:val="24"/>
          <w:lang w:eastAsia="tr-TR"/>
        </w:rPr>
        <w:t xml:space="preserve">kalite yönetimine </w:t>
      </w:r>
      <w:r w:rsidR="001E28C4" w:rsidRPr="001E28C4">
        <w:rPr>
          <w:rFonts w:ascii="Times New Roman" w:eastAsia="Times New Roman" w:hAnsi="Times New Roman" w:cs="Times New Roman"/>
          <w:sz w:val="24"/>
          <w:szCs w:val="24"/>
          <w:lang w:eastAsia="tr-TR"/>
        </w:rPr>
        <w:t>ihtiyaç duyulmasında rol</w:t>
      </w:r>
      <w:r w:rsidR="00221E06">
        <w:rPr>
          <w:rFonts w:ascii="Times New Roman" w:eastAsia="Times New Roman" w:hAnsi="Times New Roman" w:cs="Times New Roman"/>
          <w:sz w:val="24"/>
          <w:szCs w:val="24"/>
          <w:lang w:eastAsia="tr-TR"/>
        </w:rPr>
        <w:t xml:space="preserve"> oynayan sebepler </w:t>
      </w:r>
      <w:r w:rsidR="001E28C4" w:rsidRPr="001E28C4">
        <w:rPr>
          <w:rFonts w:ascii="Times New Roman" w:eastAsia="Times New Roman" w:hAnsi="Times New Roman" w:cs="Times New Roman"/>
          <w:sz w:val="24"/>
          <w:szCs w:val="24"/>
          <w:lang w:eastAsia="tr-TR"/>
        </w:rPr>
        <w:t>(Çoruh,1994: 2; Asunakutlu, 2004: 27)</w:t>
      </w:r>
      <w:r w:rsidR="00221E06">
        <w:rPr>
          <w:rFonts w:ascii="Times New Roman" w:eastAsia="Times New Roman" w:hAnsi="Times New Roman" w:cs="Times New Roman"/>
          <w:sz w:val="24"/>
          <w:szCs w:val="24"/>
          <w:lang w:eastAsia="tr-TR"/>
        </w:rPr>
        <w:t>;</w:t>
      </w:r>
    </w:p>
    <w:p w14:paraId="392DA3C2" w14:textId="77777777" w:rsidR="001E28C4" w:rsidRPr="001E28C4" w:rsidRDefault="001E28C4" w:rsidP="001E28C4">
      <w:pPr>
        <w:numPr>
          <w:ilvl w:val="0"/>
          <w:numId w:val="6"/>
        </w:numPr>
        <w:spacing w:after="0" w:line="360" w:lineRule="auto"/>
        <w:ind w:right="-180"/>
        <w:jc w:val="both"/>
        <w:rPr>
          <w:rFonts w:ascii="Times New Roman" w:eastAsia="Times New Roman" w:hAnsi="Times New Roman" w:cs="Times New Roman"/>
          <w:sz w:val="24"/>
          <w:szCs w:val="24"/>
          <w:lang w:eastAsia="tr-TR"/>
        </w:rPr>
      </w:pPr>
      <w:r w:rsidRPr="001E28C4">
        <w:rPr>
          <w:rFonts w:ascii="Times New Roman" w:eastAsia="Times New Roman" w:hAnsi="Times New Roman" w:cs="Times New Roman"/>
          <w:sz w:val="24"/>
          <w:szCs w:val="24"/>
          <w:lang w:eastAsia="tr-TR"/>
        </w:rPr>
        <w:t>Dünyadaki teknolojik ve ekonomik gelişmelere paralel olarak bireylerin satın alma gücünün artması. Buna bağlı olarak sağlık hizmetlerinde kalite beklentisinin yaygınlaşması,</w:t>
      </w:r>
    </w:p>
    <w:p w14:paraId="26F02484" w14:textId="77777777" w:rsidR="001E28C4" w:rsidRPr="001E28C4" w:rsidRDefault="001E28C4" w:rsidP="001E28C4">
      <w:pPr>
        <w:numPr>
          <w:ilvl w:val="0"/>
          <w:numId w:val="6"/>
        </w:numPr>
        <w:spacing w:after="0" w:line="360" w:lineRule="auto"/>
        <w:ind w:right="-180"/>
        <w:jc w:val="both"/>
        <w:rPr>
          <w:rFonts w:ascii="Times New Roman" w:eastAsia="Times New Roman" w:hAnsi="Times New Roman" w:cs="Times New Roman"/>
          <w:sz w:val="24"/>
          <w:szCs w:val="24"/>
          <w:lang w:eastAsia="tr-TR"/>
        </w:rPr>
      </w:pPr>
      <w:r w:rsidRPr="001E28C4">
        <w:rPr>
          <w:rFonts w:ascii="Times New Roman" w:eastAsia="Times New Roman" w:hAnsi="Times New Roman" w:cs="Times New Roman"/>
          <w:sz w:val="24"/>
          <w:szCs w:val="24"/>
          <w:lang w:eastAsia="tr-TR"/>
        </w:rPr>
        <w:t>Sağlık sektöründe rekabet ortamının oluşmaya başlaması,</w:t>
      </w:r>
    </w:p>
    <w:p w14:paraId="65B5AA07" w14:textId="77777777" w:rsidR="001E28C4" w:rsidRPr="001E28C4" w:rsidRDefault="001E28C4" w:rsidP="001E28C4">
      <w:pPr>
        <w:numPr>
          <w:ilvl w:val="0"/>
          <w:numId w:val="6"/>
        </w:numPr>
        <w:spacing w:after="0" w:line="360" w:lineRule="auto"/>
        <w:ind w:right="-180"/>
        <w:jc w:val="both"/>
        <w:rPr>
          <w:rFonts w:ascii="Times New Roman" w:eastAsia="Times New Roman" w:hAnsi="Times New Roman" w:cs="Times New Roman"/>
          <w:sz w:val="24"/>
          <w:szCs w:val="24"/>
          <w:lang w:eastAsia="tr-TR"/>
        </w:rPr>
      </w:pPr>
      <w:r w:rsidRPr="001E28C4">
        <w:rPr>
          <w:rFonts w:ascii="Times New Roman" w:eastAsia="Times New Roman" w:hAnsi="Times New Roman" w:cs="Times New Roman"/>
          <w:sz w:val="24"/>
          <w:szCs w:val="24"/>
          <w:lang w:eastAsia="tr-TR"/>
        </w:rPr>
        <w:lastRenderedPageBreak/>
        <w:t>Yasal düzenlemelerdeki değişiklikler (Örneğin, Sosyal Güvenlik Kurumu’na bağlı hastaların istediği yerde tedavi olama serbestliğinin getirilmesi),</w:t>
      </w:r>
    </w:p>
    <w:p w14:paraId="0548B2BA" w14:textId="77777777" w:rsidR="001E28C4" w:rsidRPr="001E28C4" w:rsidRDefault="001E28C4" w:rsidP="001E28C4">
      <w:pPr>
        <w:numPr>
          <w:ilvl w:val="0"/>
          <w:numId w:val="6"/>
        </w:numPr>
        <w:spacing w:after="0" w:line="360" w:lineRule="auto"/>
        <w:ind w:right="-180"/>
        <w:jc w:val="both"/>
        <w:rPr>
          <w:rFonts w:ascii="Times New Roman" w:eastAsia="Times New Roman" w:hAnsi="Times New Roman" w:cs="Times New Roman"/>
          <w:b/>
          <w:sz w:val="24"/>
          <w:szCs w:val="24"/>
          <w:lang w:eastAsia="tr-TR"/>
        </w:rPr>
      </w:pPr>
      <w:r w:rsidRPr="001E28C4">
        <w:rPr>
          <w:rFonts w:ascii="Times New Roman" w:eastAsia="Times New Roman" w:hAnsi="Times New Roman" w:cs="Times New Roman"/>
          <w:sz w:val="24"/>
          <w:szCs w:val="24"/>
          <w:lang w:eastAsia="tr-TR"/>
        </w:rPr>
        <w:t>Yüksek kalite-düşük maliyet elde etmek için çöz</w:t>
      </w:r>
      <w:r w:rsidR="005F14F2">
        <w:rPr>
          <w:rFonts w:ascii="Times New Roman" w:eastAsia="Times New Roman" w:hAnsi="Times New Roman" w:cs="Times New Roman"/>
          <w:sz w:val="24"/>
          <w:szCs w:val="24"/>
          <w:lang w:eastAsia="tr-TR"/>
        </w:rPr>
        <w:t xml:space="preserve">üm yollarına ihtiyaç duyulması, </w:t>
      </w:r>
    </w:p>
    <w:p w14:paraId="50FD376D" w14:textId="77777777" w:rsidR="001E28C4" w:rsidRPr="00C53259" w:rsidRDefault="001E28C4" w:rsidP="001E28C4">
      <w:pPr>
        <w:numPr>
          <w:ilvl w:val="0"/>
          <w:numId w:val="6"/>
        </w:numPr>
        <w:spacing w:after="0" w:line="360" w:lineRule="auto"/>
        <w:ind w:right="-180"/>
        <w:jc w:val="both"/>
        <w:rPr>
          <w:rFonts w:ascii="Times New Roman" w:eastAsia="Times New Roman" w:hAnsi="Times New Roman" w:cs="Times New Roman"/>
          <w:b/>
          <w:sz w:val="24"/>
          <w:szCs w:val="24"/>
          <w:lang w:eastAsia="tr-TR"/>
        </w:rPr>
      </w:pPr>
      <w:r w:rsidRPr="001E28C4">
        <w:rPr>
          <w:rFonts w:ascii="Times New Roman" w:eastAsia="Times New Roman" w:hAnsi="Times New Roman" w:cs="Times New Roman"/>
          <w:sz w:val="24"/>
          <w:szCs w:val="24"/>
          <w:lang w:eastAsia="tr-TR"/>
        </w:rPr>
        <w:t>İletişim, bilişim alanındaki gelişmeler nedeniyle toplumun bilinç düzeyinin artması, aldığı hizmetin kalitesini sorgulaması olarak gösterilebilir.</w:t>
      </w:r>
    </w:p>
    <w:p w14:paraId="1D4430BC" w14:textId="77777777" w:rsidR="00C53259" w:rsidRPr="00D07BB5" w:rsidRDefault="00C53259" w:rsidP="00C53259">
      <w:pPr>
        <w:spacing w:after="0" w:line="360" w:lineRule="auto"/>
        <w:ind w:left="720" w:right="-180"/>
        <w:jc w:val="both"/>
        <w:rPr>
          <w:rFonts w:ascii="Times New Roman" w:eastAsia="Times New Roman" w:hAnsi="Times New Roman" w:cs="Times New Roman"/>
          <w:b/>
          <w:sz w:val="24"/>
          <w:szCs w:val="24"/>
          <w:lang w:eastAsia="tr-TR"/>
        </w:rPr>
      </w:pPr>
    </w:p>
    <w:p w14:paraId="5C0E517F" w14:textId="4BD5E9AE" w:rsidR="00D75A88" w:rsidRDefault="00637579" w:rsidP="00326B52">
      <w:pPr>
        <w:spacing w:line="360" w:lineRule="auto"/>
        <w:jc w:val="both"/>
        <w:rPr>
          <w:rFonts w:ascii="Times New Roman" w:eastAsia="Times New Roman" w:hAnsi="Times New Roman" w:cs="Times New Roman"/>
          <w:sz w:val="24"/>
          <w:szCs w:val="24"/>
          <w:lang w:eastAsia="tr-TR"/>
        </w:rPr>
      </w:pPr>
      <w:r w:rsidRPr="00637579">
        <w:rPr>
          <w:rFonts w:ascii="Times New Roman" w:eastAsia="Times New Roman" w:hAnsi="Times New Roman" w:cs="Times New Roman"/>
          <w:sz w:val="24"/>
          <w:szCs w:val="24"/>
          <w:lang w:eastAsia="tr-TR"/>
        </w:rPr>
        <w:t xml:space="preserve">İşletmelerde büyük bir rekabet gücü ve üstünlüğü sağlayan </w:t>
      </w:r>
      <w:r w:rsidR="004B1FC6">
        <w:rPr>
          <w:rFonts w:ascii="Times New Roman" w:eastAsia="Times New Roman" w:hAnsi="Times New Roman" w:cs="Times New Roman"/>
          <w:sz w:val="24"/>
          <w:szCs w:val="24"/>
          <w:lang w:eastAsia="tr-TR"/>
        </w:rPr>
        <w:t>kalite yönetimi</w:t>
      </w:r>
      <w:r w:rsidRPr="00637579">
        <w:rPr>
          <w:rFonts w:ascii="Times New Roman" w:eastAsia="Times New Roman" w:hAnsi="Times New Roman" w:cs="Times New Roman"/>
          <w:sz w:val="24"/>
          <w:szCs w:val="24"/>
          <w:lang w:eastAsia="tr-TR"/>
        </w:rPr>
        <w:t xml:space="preserve">, ancak tüm ilkeleri benimsenip, uygulanırsa, başarılı olabilmektedir. </w:t>
      </w:r>
      <w:r w:rsidR="00936742">
        <w:rPr>
          <w:rFonts w:ascii="Times New Roman" w:eastAsia="Times New Roman" w:hAnsi="Times New Roman" w:cs="Times New Roman"/>
          <w:sz w:val="24"/>
          <w:szCs w:val="24"/>
          <w:lang w:eastAsia="tr-TR"/>
        </w:rPr>
        <w:t xml:space="preserve">İşletmelerde </w:t>
      </w:r>
      <w:r w:rsidRPr="00637579">
        <w:rPr>
          <w:rFonts w:ascii="Times New Roman" w:eastAsia="Times New Roman" w:hAnsi="Times New Roman" w:cs="Times New Roman"/>
          <w:sz w:val="24"/>
          <w:szCs w:val="24"/>
          <w:lang w:eastAsia="tr-TR"/>
        </w:rPr>
        <w:t xml:space="preserve">geçerli olan yönetim anlayışı, organizasyon, yöntem ve sistemleri kapsayan bu ilkeler, odak noktası olarak insanı almaktadır (Şimşek, 2002: 34). </w:t>
      </w:r>
      <w:r w:rsidR="005A0AD6">
        <w:rPr>
          <w:rFonts w:ascii="Times New Roman" w:eastAsia="Times New Roman" w:hAnsi="Times New Roman" w:cs="Times New Roman"/>
          <w:sz w:val="24"/>
          <w:szCs w:val="24"/>
          <w:lang w:eastAsia="tr-TR"/>
        </w:rPr>
        <w:t xml:space="preserve">Kalite </w:t>
      </w:r>
      <w:r w:rsidR="00711E57">
        <w:rPr>
          <w:rFonts w:ascii="Times New Roman" w:eastAsia="Times New Roman" w:hAnsi="Times New Roman" w:cs="Times New Roman"/>
          <w:sz w:val="24"/>
          <w:szCs w:val="24"/>
          <w:lang w:eastAsia="tr-TR"/>
        </w:rPr>
        <w:t>y</w:t>
      </w:r>
      <w:r w:rsidR="005A0AD6">
        <w:rPr>
          <w:rFonts w:ascii="Times New Roman" w:eastAsia="Times New Roman" w:hAnsi="Times New Roman" w:cs="Times New Roman"/>
          <w:sz w:val="24"/>
          <w:szCs w:val="24"/>
          <w:lang w:eastAsia="tr-TR"/>
        </w:rPr>
        <w:t xml:space="preserve">önetimi </w:t>
      </w:r>
      <w:r w:rsidRPr="00637579">
        <w:rPr>
          <w:rFonts w:ascii="Times New Roman" w:eastAsia="Times New Roman" w:hAnsi="Times New Roman" w:cs="Times New Roman"/>
          <w:sz w:val="24"/>
          <w:szCs w:val="24"/>
          <w:lang w:eastAsia="tr-TR"/>
        </w:rPr>
        <w:t>ilkelerinin çoğu, kalite konusunda dünyaca ünlü öncü uzman bilim adamları Deming, Juran, Crosby, Feigenbaum, İshikava tarafından ortaya atılmış olup,</w:t>
      </w:r>
      <w:r w:rsidR="008E1C1A">
        <w:rPr>
          <w:rFonts w:ascii="Times New Roman" w:eastAsia="Times New Roman" w:hAnsi="Times New Roman" w:cs="Times New Roman"/>
          <w:sz w:val="24"/>
          <w:szCs w:val="24"/>
          <w:lang w:eastAsia="tr-TR"/>
        </w:rPr>
        <w:t xml:space="preserve"> </w:t>
      </w:r>
      <w:r w:rsidRPr="00637579">
        <w:rPr>
          <w:rFonts w:ascii="Times New Roman" w:eastAsia="Times New Roman" w:hAnsi="Times New Roman" w:cs="Times New Roman"/>
          <w:sz w:val="24"/>
          <w:szCs w:val="24"/>
          <w:lang w:eastAsia="tr-TR"/>
        </w:rPr>
        <w:t xml:space="preserve"> yer yer farklılıklar göstermelerine rağmen, temeld</w:t>
      </w:r>
      <w:r w:rsidR="00B71FB8">
        <w:rPr>
          <w:rFonts w:ascii="Times New Roman" w:eastAsia="Times New Roman" w:hAnsi="Times New Roman" w:cs="Times New Roman"/>
          <w:sz w:val="24"/>
          <w:szCs w:val="24"/>
          <w:lang w:eastAsia="tr-TR"/>
        </w:rPr>
        <w:t>e birbirlerine benzemektedirler. Bu ilkeler</w:t>
      </w:r>
      <w:r w:rsidR="0034228F">
        <w:rPr>
          <w:rFonts w:ascii="Times New Roman" w:eastAsia="Times New Roman" w:hAnsi="Times New Roman" w:cs="Times New Roman"/>
          <w:sz w:val="24"/>
          <w:szCs w:val="24"/>
          <w:lang w:eastAsia="tr-TR"/>
        </w:rPr>
        <w:t xml:space="preserve"> </w:t>
      </w:r>
      <w:r w:rsidRPr="00637579">
        <w:rPr>
          <w:rFonts w:ascii="Times New Roman" w:eastAsia="Times New Roman" w:hAnsi="Times New Roman" w:cs="Times New Roman"/>
          <w:sz w:val="24"/>
          <w:szCs w:val="24"/>
          <w:lang w:eastAsia="tr-TR"/>
        </w:rPr>
        <w:t>(Mucuk, 2005: 177)</w:t>
      </w:r>
      <w:r w:rsidR="00B702B9">
        <w:rPr>
          <w:rFonts w:ascii="Times New Roman" w:eastAsia="Times New Roman" w:hAnsi="Times New Roman" w:cs="Times New Roman"/>
          <w:sz w:val="24"/>
          <w:szCs w:val="24"/>
          <w:lang w:eastAsia="tr-TR"/>
        </w:rPr>
        <w:t>,</w:t>
      </w:r>
      <w:r w:rsidR="0029601F" w:rsidRPr="0029601F">
        <w:rPr>
          <w:rFonts w:ascii="Times New Roman" w:hAnsi="Times New Roman" w:cs="Times New Roman"/>
          <w:sz w:val="24"/>
          <w:szCs w:val="24"/>
        </w:rPr>
        <w:t xml:space="preserve"> </w:t>
      </w:r>
      <w:r w:rsidR="0029601F">
        <w:rPr>
          <w:rFonts w:ascii="Times New Roman" w:hAnsi="Times New Roman" w:cs="Times New Roman"/>
          <w:sz w:val="24"/>
          <w:szCs w:val="24"/>
        </w:rPr>
        <w:t>(Şahin, 2012: 26-38)</w:t>
      </w:r>
      <w:r w:rsidR="00B702B9">
        <w:rPr>
          <w:rFonts w:ascii="Times New Roman" w:hAnsi="Times New Roman" w:cs="Times New Roman"/>
          <w:sz w:val="24"/>
          <w:szCs w:val="24"/>
        </w:rPr>
        <w:t>;</w:t>
      </w:r>
    </w:p>
    <w:p w14:paraId="2C594DA1" w14:textId="77777777" w:rsidR="00CE4708" w:rsidRPr="00C00CD5" w:rsidRDefault="00CE4708" w:rsidP="00C00CD5">
      <w:pPr>
        <w:pStyle w:val="ListeParagraf"/>
        <w:numPr>
          <w:ilvl w:val="0"/>
          <w:numId w:val="3"/>
        </w:numPr>
        <w:spacing w:line="360" w:lineRule="auto"/>
        <w:jc w:val="both"/>
      </w:pPr>
      <w:r w:rsidRPr="00C00CD5">
        <w:t>Üst Yönetimin Liderliği ve Sorumluluğu</w:t>
      </w:r>
    </w:p>
    <w:p w14:paraId="7903E0D1" w14:textId="77777777" w:rsidR="00CE4708" w:rsidRPr="00C00CD5" w:rsidRDefault="00CE4708" w:rsidP="00C00CD5">
      <w:pPr>
        <w:pStyle w:val="ListeParagraf"/>
        <w:numPr>
          <w:ilvl w:val="0"/>
          <w:numId w:val="3"/>
        </w:numPr>
        <w:spacing w:line="360" w:lineRule="auto"/>
        <w:jc w:val="both"/>
      </w:pPr>
      <w:r w:rsidRPr="00C00CD5">
        <w:t>Müşteri Odaklılık</w:t>
      </w:r>
      <w:r w:rsidRPr="00C00CD5">
        <w:tab/>
      </w:r>
    </w:p>
    <w:p w14:paraId="24D4AF22" w14:textId="77777777" w:rsidR="00CE4708" w:rsidRPr="00C00CD5" w:rsidRDefault="00CE4708" w:rsidP="00C00CD5">
      <w:pPr>
        <w:pStyle w:val="ListeParagraf"/>
        <w:numPr>
          <w:ilvl w:val="0"/>
          <w:numId w:val="3"/>
        </w:numPr>
        <w:spacing w:line="360" w:lineRule="auto"/>
        <w:jc w:val="both"/>
      </w:pPr>
      <w:r w:rsidRPr="00C00CD5">
        <w:t>Sürekli Gelişim</w:t>
      </w:r>
      <w:r w:rsidRPr="00C00CD5">
        <w:tab/>
      </w:r>
    </w:p>
    <w:p w14:paraId="0E4F72E9" w14:textId="77777777" w:rsidR="00CE4708" w:rsidRPr="00C00CD5" w:rsidRDefault="00CE4708" w:rsidP="00C00CD5">
      <w:pPr>
        <w:pStyle w:val="ListeParagraf"/>
        <w:numPr>
          <w:ilvl w:val="0"/>
          <w:numId w:val="3"/>
        </w:numPr>
        <w:spacing w:line="360" w:lineRule="auto"/>
        <w:jc w:val="both"/>
      </w:pPr>
      <w:r w:rsidRPr="00C00CD5">
        <w:t>Tam Katılım</w:t>
      </w:r>
      <w:r w:rsidRPr="00C00CD5">
        <w:tab/>
      </w:r>
    </w:p>
    <w:p w14:paraId="18F81A08" w14:textId="77777777" w:rsidR="00CE4708" w:rsidRPr="00C00CD5" w:rsidRDefault="00CE4708" w:rsidP="00C00CD5">
      <w:pPr>
        <w:pStyle w:val="ListeParagraf"/>
        <w:numPr>
          <w:ilvl w:val="0"/>
          <w:numId w:val="3"/>
        </w:numPr>
        <w:spacing w:line="360" w:lineRule="auto"/>
        <w:jc w:val="both"/>
      </w:pPr>
      <w:r w:rsidRPr="00C00CD5">
        <w:t>Ölçmeye, Verilere, İstatistiklere Dayalı Yaklaşım</w:t>
      </w:r>
    </w:p>
    <w:p w14:paraId="010B6007" w14:textId="77777777" w:rsidR="00CE4708" w:rsidRPr="00C00CD5" w:rsidRDefault="00CE4708" w:rsidP="00C00CD5">
      <w:pPr>
        <w:pStyle w:val="ListeParagraf"/>
        <w:numPr>
          <w:ilvl w:val="0"/>
          <w:numId w:val="3"/>
        </w:numPr>
        <w:spacing w:line="360" w:lineRule="auto"/>
        <w:jc w:val="both"/>
      </w:pPr>
      <w:r w:rsidRPr="00C00CD5">
        <w:t>Önlemeye Dönük Yaklaşım</w:t>
      </w:r>
      <w:r w:rsidRPr="00C00CD5">
        <w:tab/>
      </w:r>
    </w:p>
    <w:p w14:paraId="2C6FAC15" w14:textId="77777777" w:rsidR="007F32F5" w:rsidRDefault="00CE4708" w:rsidP="00C00CD5">
      <w:pPr>
        <w:pStyle w:val="ListeParagraf"/>
        <w:numPr>
          <w:ilvl w:val="0"/>
          <w:numId w:val="3"/>
        </w:numPr>
        <w:spacing w:line="360" w:lineRule="auto"/>
        <w:jc w:val="both"/>
      </w:pPr>
      <w:r w:rsidRPr="00C00CD5">
        <w:t>Toplumsal Sorumluluk</w:t>
      </w:r>
      <w:r w:rsidR="00B71FB8">
        <w:t xml:space="preserve"> olarak sıralanabilir.</w:t>
      </w:r>
    </w:p>
    <w:p w14:paraId="53297CAB" w14:textId="77777777" w:rsidR="00FA4717" w:rsidRPr="00C00CD5" w:rsidRDefault="00FA4717" w:rsidP="00FA4717">
      <w:pPr>
        <w:pStyle w:val="ListeParagraf"/>
        <w:spacing w:line="360" w:lineRule="auto"/>
        <w:jc w:val="both"/>
      </w:pPr>
    </w:p>
    <w:p w14:paraId="79A085B2" w14:textId="77777777" w:rsidR="000C43E3" w:rsidRPr="000C43E3" w:rsidRDefault="000C43E3" w:rsidP="000C43E3">
      <w:pPr>
        <w:spacing w:line="360" w:lineRule="auto"/>
        <w:jc w:val="both"/>
        <w:rPr>
          <w:rFonts w:ascii="Times New Roman" w:hAnsi="Times New Roman" w:cs="Times New Roman"/>
          <w:sz w:val="24"/>
          <w:szCs w:val="24"/>
        </w:rPr>
      </w:pPr>
      <w:r w:rsidRPr="000C43E3">
        <w:rPr>
          <w:rFonts w:ascii="Times New Roman" w:hAnsi="Times New Roman" w:cs="Times New Roman"/>
          <w:sz w:val="24"/>
          <w:szCs w:val="24"/>
        </w:rPr>
        <w:t xml:space="preserve">Sağlık hizmetleri kalitesinin tarihsel süreç içinde birçok tanımı yapılmış ve bu tanımlar, tanımı yapanın </w:t>
      </w:r>
      <w:r w:rsidR="00B702B9">
        <w:rPr>
          <w:rFonts w:ascii="Times New Roman" w:hAnsi="Times New Roman" w:cs="Times New Roman"/>
          <w:sz w:val="24"/>
          <w:szCs w:val="24"/>
        </w:rPr>
        <w:t>bakış açısı ve yaklaşımına göre</w:t>
      </w:r>
      <w:r w:rsidRPr="000C43E3">
        <w:rPr>
          <w:rFonts w:ascii="Times New Roman" w:hAnsi="Times New Roman" w:cs="Times New Roman"/>
          <w:sz w:val="24"/>
          <w:szCs w:val="24"/>
        </w:rPr>
        <w:t xml:space="preserve"> farklı bir kavramı ele almıştır. Sağlık hizmeti kalitesini tıbbi faaliyetler açısından ele alan bir tanıma göre sağlık hizmetlerinde kalite; bir hastalık ya da durumun bir fonksiyonu olarak bireyin sağlık durumunda meydana gelebilecek bir gerilemeyi en azından durduracak ya da iyileştirme sağlayacak bir biçimde belli faaliyetlerin yerine getirilmesidir  (Aslantekin vd., 2005: 60).</w:t>
      </w:r>
    </w:p>
    <w:p w14:paraId="1E35F075" w14:textId="77777777" w:rsidR="004B72E9" w:rsidRDefault="000C43E3" w:rsidP="000C43E3">
      <w:pPr>
        <w:spacing w:line="360" w:lineRule="auto"/>
        <w:jc w:val="both"/>
        <w:rPr>
          <w:rFonts w:ascii="Times New Roman" w:hAnsi="Times New Roman" w:cs="Times New Roman"/>
          <w:sz w:val="24"/>
          <w:szCs w:val="24"/>
        </w:rPr>
      </w:pPr>
      <w:r w:rsidRPr="000C43E3">
        <w:rPr>
          <w:rFonts w:ascii="Times New Roman" w:hAnsi="Times New Roman" w:cs="Times New Roman"/>
          <w:sz w:val="24"/>
          <w:szCs w:val="24"/>
        </w:rPr>
        <w:t>Sağlık hizmetlerinde kalitenin amacı, sağlık hizmetlerinin yararlarını ve kaynakların etkililiğini arttırmaktır. Donabedian, sağlık hizmetlerinde kalitenin açıklanması zor bir kavram olmakla birlikte, sağlık hizmetlerinin kaliteli olup olmadığını birçok yönden ortaya koyan</w:t>
      </w:r>
      <w:r w:rsidR="008E1F33">
        <w:rPr>
          <w:rFonts w:ascii="Times New Roman" w:hAnsi="Times New Roman" w:cs="Times New Roman"/>
          <w:sz w:val="24"/>
          <w:szCs w:val="24"/>
        </w:rPr>
        <w:t xml:space="preserve">, aşağıda yer alan </w:t>
      </w:r>
      <w:r w:rsidRPr="000C43E3">
        <w:rPr>
          <w:rFonts w:ascii="Times New Roman" w:hAnsi="Times New Roman" w:cs="Times New Roman"/>
          <w:sz w:val="24"/>
          <w:szCs w:val="24"/>
        </w:rPr>
        <w:t>yedi özelliğinin bulunduğunu öne sürmüştür. Bunlar (Tengilimoğlu vd., 2009: 393; Kavuncubaşı ve Yıldırım, 2010: 456)</w:t>
      </w:r>
      <w:r w:rsidR="00546625">
        <w:rPr>
          <w:rFonts w:ascii="Times New Roman" w:hAnsi="Times New Roman" w:cs="Times New Roman"/>
          <w:sz w:val="24"/>
          <w:szCs w:val="24"/>
        </w:rPr>
        <w:t>:</w:t>
      </w:r>
    </w:p>
    <w:p w14:paraId="16567679" w14:textId="77777777" w:rsidR="00A5593F" w:rsidRPr="00DA7E9C" w:rsidRDefault="00A5593F" w:rsidP="00DA7E9C">
      <w:pPr>
        <w:pStyle w:val="ListeParagraf"/>
        <w:numPr>
          <w:ilvl w:val="0"/>
          <w:numId w:val="7"/>
        </w:numPr>
        <w:spacing w:line="360" w:lineRule="auto"/>
        <w:jc w:val="both"/>
      </w:pPr>
      <w:r w:rsidRPr="00DA7E9C">
        <w:lastRenderedPageBreak/>
        <w:t>Etkenlik</w:t>
      </w:r>
    </w:p>
    <w:p w14:paraId="0E0BBBC1" w14:textId="77777777" w:rsidR="00A5593F" w:rsidRPr="00DA7E9C" w:rsidRDefault="00A5593F" w:rsidP="00DA7E9C">
      <w:pPr>
        <w:pStyle w:val="ListeParagraf"/>
        <w:numPr>
          <w:ilvl w:val="0"/>
          <w:numId w:val="7"/>
        </w:numPr>
        <w:spacing w:line="360" w:lineRule="auto"/>
        <w:jc w:val="both"/>
      </w:pPr>
      <w:r w:rsidRPr="00DA7E9C">
        <w:t>Etkililik</w:t>
      </w:r>
    </w:p>
    <w:p w14:paraId="732E8CA3" w14:textId="77777777" w:rsidR="00A5593F" w:rsidRPr="00DA7E9C" w:rsidRDefault="00A5593F" w:rsidP="00DA7E9C">
      <w:pPr>
        <w:pStyle w:val="ListeParagraf"/>
        <w:numPr>
          <w:ilvl w:val="0"/>
          <w:numId w:val="7"/>
        </w:numPr>
        <w:spacing w:line="360" w:lineRule="auto"/>
        <w:jc w:val="both"/>
      </w:pPr>
      <w:r w:rsidRPr="00DA7E9C">
        <w:t>Verimlilik</w:t>
      </w:r>
    </w:p>
    <w:p w14:paraId="5BD64BE3" w14:textId="77777777" w:rsidR="00A5593F" w:rsidRPr="00DA7E9C" w:rsidRDefault="00A5593F" w:rsidP="00DA7E9C">
      <w:pPr>
        <w:pStyle w:val="ListeParagraf"/>
        <w:numPr>
          <w:ilvl w:val="0"/>
          <w:numId w:val="7"/>
        </w:numPr>
        <w:spacing w:line="360" w:lineRule="auto"/>
        <w:jc w:val="both"/>
      </w:pPr>
      <w:r w:rsidRPr="00DA7E9C">
        <w:t>Uygunluk</w:t>
      </w:r>
    </w:p>
    <w:p w14:paraId="472A3B46" w14:textId="77777777" w:rsidR="00A5593F" w:rsidRDefault="00A5593F" w:rsidP="00DA7E9C">
      <w:pPr>
        <w:pStyle w:val="ListeParagraf"/>
        <w:numPr>
          <w:ilvl w:val="0"/>
          <w:numId w:val="7"/>
        </w:numPr>
        <w:spacing w:line="360" w:lineRule="auto"/>
        <w:jc w:val="both"/>
      </w:pPr>
      <w:r w:rsidRPr="00DA7E9C">
        <w:t>Kabul edilebilirlik</w:t>
      </w:r>
    </w:p>
    <w:p w14:paraId="3A30D747" w14:textId="77777777" w:rsidR="000757BC" w:rsidRPr="00DA7E9C" w:rsidRDefault="000757BC" w:rsidP="00DA7E9C">
      <w:pPr>
        <w:pStyle w:val="ListeParagraf"/>
        <w:numPr>
          <w:ilvl w:val="0"/>
          <w:numId w:val="7"/>
        </w:numPr>
        <w:spacing w:line="360" w:lineRule="auto"/>
        <w:jc w:val="both"/>
      </w:pPr>
      <w:r>
        <w:t>Yasallık</w:t>
      </w:r>
    </w:p>
    <w:p w14:paraId="7EBF9961" w14:textId="77777777" w:rsidR="008E1F33" w:rsidRDefault="00A5593F" w:rsidP="008E1F33">
      <w:pPr>
        <w:pStyle w:val="ListeParagraf"/>
        <w:numPr>
          <w:ilvl w:val="0"/>
          <w:numId w:val="7"/>
        </w:numPr>
        <w:spacing w:line="360" w:lineRule="auto"/>
        <w:jc w:val="both"/>
      </w:pPr>
      <w:r w:rsidRPr="00DA7E9C">
        <w:t>Hakkaniyet</w:t>
      </w:r>
    </w:p>
    <w:p w14:paraId="176C0F3C" w14:textId="77777777" w:rsidR="00B702B9" w:rsidRDefault="00B702B9" w:rsidP="00B702B9">
      <w:pPr>
        <w:pStyle w:val="ListeParagraf"/>
        <w:spacing w:line="360" w:lineRule="auto"/>
        <w:jc w:val="both"/>
      </w:pPr>
    </w:p>
    <w:p w14:paraId="279120FA" w14:textId="77777777" w:rsidR="00B702B9" w:rsidRDefault="00223781" w:rsidP="00223781">
      <w:pPr>
        <w:spacing w:after="0" w:line="360" w:lineRule="auto"/>
        <w:jc w:val="both"/>
        <w:rPr>
          <w:rFonts w:ascii="Times New Roman" w:eastAsia="Times New Roman" w:hAnsi="Times New Roman" w:cs="Times New Roman"/>
          <w:sz w:val="24"/>
          <w:szCs w:val="24"/>
          <w:lang w:eastAsia="tr-TR"/>
        </w:rPr>
      </w:pPr>
      <w:r w:rsidRPr="00223781">
        <w:rPr>
          <w:rFonts w:ascii="Times New Roman" w:eastAsia="Times New Roman" w:hAnsi="Times New Roman" w:cs="Times New Roman"/>
          <w:sz w:val="24"/>
          <w:szCs w:val="24"/>
          <w:lang w:eastAsia="tr-TR"/>
        </w:rPr>
        <w:t>Sağlık kuruluşlarının bir yandan bilimsel norm ve standartlara uygun teşhis ve tedavi prosedürleri uygulaması (teknik kalite), diğer yandan hizmet sunum süreçlerinde hastaların beklenti ve isteklerine cevap vermesi (tedavi sanatı) gerekmektedir (Aslantekin vd., 2005: 63). Vincent K. Omachonu tarafından 1990 yılında geliştirilen sentezci yaklaşıma göre sağlık hizmetlerinin bu iki yönü şu şekilde formüle edilmektedir:</w:t>
      </w:r>
    </w:p>
    <w:p w14:paraId="05AAE8CC" w14:textId="77777777" w:rsidR="00B702B9" w:rsidRDefault="00B702B9" w:rsidP="00223781">
      <w:pPr>
        <w:spacing w:after="0" w:line="360" w:lineRule="auto"/>
        <w:jc w:val="both"/>
        <w:rPr>
          <w:rFonts w:ascii="Times New Roman" w:eastAsia="Times New Roman" w:hAnsi="Times New Roman" w:cs="Times New Roman"/>
          <w:sz w:val="24"/>
          <w:szCs w:val="24"/>
          <w:lang w:eastAsia="tr-TR"/>
        </w:rPr>
      </w:pPr>
    </w:p>
    <w:p w14:paraId="08B182A6" w14:textId="77777777" w:rsidR="00223781" w:rsidRDefault="00223781" w:rsidP="00223781">
      <w:pPr>
        <w:spacing w:after="0" w:line="360" w:lineRule="auto"/>
        <w:jc w:val="both"/>
        <w:rPr>
          <w:rFonts w:ascii="Times New Roman" w:eastAsia="Times New Roman" w:hAnsi="Times New Roman" w:cs="Times New Roman"/>
          <w:sz w:val="24"/>
          <w:szCs w:val="24"/>
          <w:lang w:eastAsia="tr-TR"/>
        </w:rPr>
      </w:pPr>
      <w:r w:rsidRPr="00223781">
        <w:rPr>
          <w:rFonts w:ascii="Times New Roman" w:eastAsia="Times New Roman" w:hAnsi="Times New Roman" w:cs="Times New Roman"/>
          <w:sz w:val="24"/>
          <w:szCs w:val="24"/>
          <w:lang w:eastAsia="tr-TR"/>
        </w:rPr>
        <w:t xml:space="preserve"> Sağlık Hizmetleri Kalitesi = Teknik Kalite + Tedavi Sanatı.</w:t>
      </w:r>
    </w:p>
    <w:p w14:paraId="1CEDD80C" w14:textId="77777777" w:rsidR="00B702B9" w:rsidRDefault="00B702B9" w:rsidP="001561BE">
      <w:pPr>
        <w:spacing w:after="0" w:line="360" w:lineRule="auto"/>
        <w:jc w:val="both"/>
        <w:rPr>
          <w:rFonts w:ascii="Times New Roman" w:eastAsia="Times New Roman" w:hAnsi="Times New Roman" w:cs="Times New Roman"/>
          <w:sz w:val="24"/>
          <w:szCs w:val="24"/>
          <w:lang w:eastAsia="tr-TR"/>
        </w:rPr>
      </w:pPr>
    </w:p>
    <w:p w14:paraId="6B86119C" w14:textId="77777777" w:rsidR="001561BE" w:rsidRPr="001561BE" w:rsidRDefault="001561BE" w:rsidP="001561BE">
      <w:pPr>
        <w:spacing w:after="0" w:line="360" w:lineRule="auto"/>
        <w:jc w:val="both"/>
        <w:rPr>
          <w:rFonts w:ascii="Times New Roman" w:eastAsia="Times New Roman" w:hAnsi="Times New Roman" w:cs="Times New Roman"/>
          <w:sz w:val="24"/>
          <w:szCs w:val="24"/>
          <w:lang w:eastAsia="tr-TR"/>
        </w:rPr>
      </w:pPr>
      <w:r w:rsidRPr="001561BE">
        <w:rPr>
          <w:rFonts w:ascii="Times New Roman" w:eastAsia="Times New Roman" w:hAnsi="Times New Roman" w:cs="Times New Roman"/>
          <w:sz w:val="24"/>
          <w:szCs w:val="24"/>
          <w:lang w:eastAsia="tr-TR"/>
        </w:rPr>
        <w:t xml:space="preserve">Sağlık hizmetlerinde teknik kalitenin değerlendirilmesinde kullanılan yaklaşımlardan en önemlisi, Donabedian tarafından geliştirilen ve üç ögeyi içeren </w:t>
      </w:r>
      <w:r w:rsidR="00B702B9">
        <w:rPr>
          <w:rFonts w:ascii="Times New Roman" w:eastAsia="Times New Roman" w:hAnsi="Times New Roman" w:cs="Times New Roman"/>
          <w:sz w:val="24"/>
          <w:szCs w:val="24"/>
          <w:lang w:eastAsia="tr-TR"/>
        </w:rPr>
        <w:t>Y</w:t>
      </w:r>
      <w:r w:rsidRPr="001561BE">
        <w:rPr>
          <w:rFonts w:ascii="Times New Roman" w:eastAsia="Times New Roman" w:hAnsi="Times New Roman" w:cs="Times New Roman"/>
          <w:sz w:val="24"/>
          <w:szCs w:val="24"/>
          <w:lang w:eastAsia="tr-TR"/>
        </w:rPr>
        <w:t>apı</w:t>
      </w:r>
      <w:r w:rsidR="00B702B9">
        <w:rPr>
          <w:rFonts w:ascii="Times New Roman" w:eastAsia="Times New Roman" w:hAnsi="Times New Roman" w:cs="Times New Roman"/>
          <w:sz w:val="24"/>
          <w:szCs w:val="24"/>
          <w:lang w:eastAsia="tr-TR"/>
        </w:rPr>
        <w:t xml:space="preserve"> – S</w:t>
      </w:r>
      <w:r w:rsidRPr="001561BE">
        <w:rPr>
          <w:rFonts w:ascii="Times New Roman" w:eastAsia="Times New Roman" w:hAnsi="Times New Roman" w:cs="Times New Roman"/>
          <w:sz w:val="24"/>
          <w:szCs w:val="24"/>
          <w:lang w:eastAsia="tr-TR"/>
        </w:rPr>
        <w:t>üreç</w:t>
      </w:r>
      <w:r w:rsidR="00B702B9">
        <w:rPr>
          <w:rFonts w:ascii="Times New Roman" w:eastAsia="Times New Roman" w:hAnsi="Times New Roman" w:cs="Times New Roman"/>
          <w:sz w:val="24"/>
          <w:szCs w:val="24"/>
          <w:lang w:eastAsia="tr-TR"/>
        </w:rPr>
        <w:t xml:space="preserve"> – S</w:t>
      </w:r>
      <w:r w:rsidRPr="001561BE">
        <w:rPr>
          <w:rFonts w:ascii="Times New Roman" w:eastAsia="Times New Roman" w:hAnsi="Times New Roman" w:cs="Times New Roman"/>
          <w:sz w:val="24"/>
          <w:szCs w:val="24"/>
          <w:lang w:eastAsia="tr-TR"/>
        </w:rPr>
        <w:t>onuç yaklaşımıdır. Bu yaklaşımda yapı faktörü; hizmet sunan sağlık kurumunun fiziksel kaynakları</w:t>
      </w:r>
      <w:r w:rsidR="00B702B9">
        <w:rPr>
          <w:rFonts w:ascii="Times New Roman" w:eastAsia="Times New Roman" w:hAnsi="Times New Roman" w:cs="Times New Roman"/>
          <w:sz w:val="24"/>
          <w:szCs w:val="24"/>
          <w:lang w:eastAsia="tr-TR"/>
        </w:rPr>
        <w:t>nı</w:t>
      </w:r>
      <w:r w:rsidRPr="001561BE">
        <w:rPr>
          <w:rFonts w:ascii="Times New Roman" w:eastAsia="Times New Roman" w:hAnsi="Times New Roman" w:cs="Times New Roman"/>
          <w:sz w:val="24"/>
          <w:szCs w:val="24"/>
          <w:lang w:eastAsia="tr-TR"/>
        </w:rPr>
        <w:t xml:space="preserve"> (bina, donanım, teknoloji, sermaye), insan kaynakları ve niteliği</w:t>
      </w:r>
      <w:r w:rsidR="00B702B9">
        <w:rPr>
          <w:rFonts w:ascii="Times New Roman" w:eastAsia="Times New Roman" w:hAnsi="Times New Roman" w:cs="Times New Roman"/>
          <w:sz w:val="24"/>
          <w:szCs w:val="24"/>
          <w:lang w:eastAsia="tr-TR"/>
        </w:rPr>
        <w:t>ni ve</w:t>
      </w:r>
      <w:r w:rsidRPr="001561BE">
        <w:rPr>
          <w:rFonts w:ascii="Times New Roman" w:eastAsia="Times New Roman" w:hAnsi="Times New Roman" w:cs="Times New Roman"/>
          <w:sz w:val="24"/>
          <w:szCs w:val="24"/>
          <w:lang w:eastAsia="tr-TR"/>
        </w:rPr>
        <w:t xml:space="preserve"> sağlık kurumlarının organizasyonel yapısını ifade eden özellikleri içermektedir. Süreç faktörü; hastanın muayenesi, hastaya tanı konması ve uygun tedavi planının oluşturulması faaliyetlerini içermektedir. Sonuç faktörü ise; sunulan sağlık hizmetlerinin hastaların ve toplumun sağlık durumu üzerinde oluşturduğu etkiyi ifade etmektedir (Donabedian’dan akt.</w:t>
      </w:r>
      <w:r w:rsidR="00B702B9">
        <w:rPr>
          <w:rFonts w:ascii="Times New Roman" w:eastAsia="Times New Roman" w:hAnsi="Times New Roman" w:cs="Times New Roman"/>
          <w:sz w:val="24"/>
          <w:szCs w:val="24"/>
          <w:lang w:eastAsia="tr-TR"/>
        </w:rPr>
        <w:t xml:space="preserve"> </w:t>
      </w:r>
      <w:r w:rsidRPr="001561BE">
        <w:rPr>
          <w:rFonts w:ascii="Times New Roman" w:eastAsia="Times New Roman" w:hAnsi="Times New Roman" w:cs="Times New Roman"/>
          <w:sz w:val="24"/>
          <w:szCs w:val="24"/>
          <w:lang w:eastAsia="tr-TR"/>
        </w:rPr>
        <w:t>Kavuncubaşı ve Yıldırım, 2010: 453-455).</w:t>
      </w:r>
    </w:p>
    <w:p w14:paraId="115E71EE" w14:textId="77777777" w:rsidR="00B702B9" w:rsidRDefault="00B702B9" w:rsidP="00E901F1">
      <w:pPr>
        <w:spacing w:after="0" w:line="360" w:lineRule="auto"/>
        <w:jc w:val="both"/>
        <w:rPr>
          <w:rFonts w:ascii="Times New Roman" w:eastAsia="Times New Roman" w:hAnsi="Times New Roman" w:cs="Times New Roman"/>
          <w:sz w:val="24"/>
          <w:szCs w:val="24"/>
          <w:lang w:eastAsia="tr-TR"/>
        </w:rPr>
      </w:pPr>
    </w:p>
    <w:p w14:paraId="6F456C6F" w14:textId="77777777" w:rsidR="00E901F1" w:rsidRDefault="00E901F1" w:rsidP="00E901F1">
      <w:pPr>
        <w:spacing w:after="0" w:line="360" w:lineRule="auto"/>
        <w:jc w:val="both"/>
        <w:rPr>
          <w:rFonts w:ascii="Times New Roman" w:eastAsia="Times New Roman" w:hAnsi="Times New Roman" w:cs="Times New Roman"/>
          <w:sz w:val="24"/>
          <w:szCs w:val="24"/>
          <w:lang w:eastAsia="tr-TR"/>
        </w:rPr>
      </w:pPr>
      <w:r w:rsidRPr="00E901F1">
        <w:rPr>
          <w:rFonts w:ascii="Times New Roman" w:eastAsia="Times New Roman" w:hAnsi="Times New Roman" w:cs="Times New Roman"/>
          <w:sz w:val="24"/>
          <w:szCs w:val="24"/>
          <w:lang w:eastAsia="tr-TR"/>
        </w:rPr>
        <w:t xml:space="preserve">Kalite çalışmaları kalite ile ilgili olan herkesin işidir. </w:t>
      </w:r>
      <w:r w:rsidR="00B702B9">
        <w:rPr>
          <w:rFonts w:ascii="Times New Roman" w:eastAsia="Times New Roman" w:hAnsi="Times New Roman" w:cs="Times New Roman"/>
          <w:sz w:val="24"/>
          <w:szCs w:val="24"/>
          <w:lang w:eastAsia="tr-TR"/>
        </w:rPr>
        <w:t>“</w:t>
      </w:r>
      <w:r w:rsidRPr="00E901F1">
        <w:rPr>
          <w:rFonts w:ascii="Times New Roman" w:eastAsia="Times New Roman" w:hAnsi="Times New Roman" w:cs="Times New Roman"/>
          <w:sz w:val="24"/>
          <w:szCs w:val="24"/>
          <w:lang w:eastAsia="tr-TR"/>
        </w:rPr>
        <w:t>Kalite çalışmalarını kalite birimi yürütsün, biz hastalarımıza bakarız</w:t>
      </w:r>
      <w:r w:rsidR="00B702B9">
        <w:rPr>
          <w:rFonts w:ascii="Times New Roman" w:eastAsia="Times New Roman" w:hAnsi="Times New Roman" w:cs="Times New Roman"/>
          <w:sz w:val="24"/>
          <w:szCs w:val="24"/>
          <w:lang w:eastAsia="tr-TR"/>
        </w:rPr>
        <w:t>”</w:t>
      </w:r>
      <w:r w:rsidRPr="00E901F1">
        <w:rPr>
          <w:rFonts w:ascii="Times New Roman" w:eastAsia="Times New Roman" w:hAnsi="Times New Roman" w:cs="Times New Roman"/>
          <w:sz w:val="24"/>
          <w:szCs w:val="24"/>
          <w:lang w:eastAsia="tr-TR"/>
        </w:rPr>
        <w:t xml:space="preserve">, anlayışı TKY anlayışına </w:t>
      </w:r>
      <w:r w:rsidR="00B702B9">
        <w:rPr>
          <w:rFonts w:ascii="Times New Roman" w:eastAsia="Times New Roman" w:hAnsi="Times New Roman" w:cs="Times New Roman"/>
          <w:sz w:val="24"/>
          <w:szCs w:val="24"/>
          <w:lang w:eastAsia="tr-TR"/>
        </w:rPr>
        <w:t>uygun</w:t>
      </w:r>
      <w:r w:rsidRPr="00E901F1">
        <w:rPr>
          <w:rFonts w:ascii="Times New Roman" w:eastAsia="Times New Roman" w:hAnsi="Times New Roman" w:cs="Times New Roman"/>
          <w:sz w:val="24"/>
          <w:szCs w:val="24"/>
          <w:lang w:eastAsia="tr-TR"/>
        </w:rPr>
        <w:t xml:space="preserve"> düş</w:t>
      </w:r>
      <w:r w:rsidR="00B702B9">
        <w:rPr>
          <w:rFonts w:ascii="Times New Roman" w:eastAsia="Times New Roman" w:hAnsi="Times New Roman" w:cs="Times New Roman"/>
          <w:sz w:val="24"/>
          <w:szCs w:val="24"/>
          <w:lang w:eastAsia="tr-TR"/>
        </w:rPr>
        <w:t>memektedir. Sağlık hizmetlerini</w:t>
      </w:r>
      <w:r w:rsidRPr="00E901F1">
        <w:rPr>
          <w:rFonts w:ascii="Times New Roman" w:eastAsia="Times New Roman" w:hAnsi="Times New Roman" w:cs="Times New Roman"/>
          <w:sz w:val="24"/>
          <w:szCs w:val="24"/>
          <w:lang w:eastAsia="tr-TR"/>
        </w:rPr>
        <w:t xml:space="preserve"> sunanlar, sağlık hizmetlerinden yararlananlar ve sağlık hizmetlerinde yararlananların haklarını savunan kuruluşlar</w:t>
      </w:r>
      <w:r w:rsidR="00B702B9">
        <w:rPr>
          <w:rFonts w:ascii="Times New Roman" w:eastAsia="Times New Roman" w:hAnsi="Times New Roman" w:cs="Times New Roman"/>
          <w:sz w:val="24"/>
          <w:szCs w:val="24"/>
          <w:lang w:eastAsia="tr-TR"/>
        </w:rPr>
        <w:t>,</w:t>
      </w:r>
      <w:r w:rsidRPr="00E901F1">
        <w:rPr>
          <w:rFonts w:ascii="Times New Roman" w:eastAsia="Times New Roman" w:hAnsi="Times New Roman" w:cs="Times New Roman"/>
          <w:sz w:val="24"/>
          <w:szCs w:val="24"/>
          <w:lang w:eastAsia="tr-TR"/>
        </w:rPr>
        <w:t xml:space="preserve"> her geçen gün kaliteyle daha çok ilgilenmektedir (Mutlu, 1998: 184; Asunakutlu, 2004: 2).</w:t>
      </w:r>
    </w:p>
    <w:p w14:paraId="555DC846" w14:textId="77777777" w:rsidR="00E3537F" w:rsidRPr="00E901F1" w:rsidRDefault="00E3537F" w:rsidP="00E901F1">
      <w:pPr>
        <w:spacing w:after="0" w:line="360" w:lineRule="auto"/>
        <w:jc w:val="both"/>
        <w:rPr>
          <w:rFonts w:ascii="Times New Roman" w:eastAsia="Times New Roman" w:hAnsi="Times New Roman" w:cs="Times New Roman"/>
          <w:sz w:val="24"/>
          <w:szCs w:val="24"/>
          <w:lang w:eastAsia="tr-TR"/>
        </w:rPr>
      </w:pPr>
    </w:p>
    <w:p w14:paraId="09D8F947" w14:textId="1EE1904E" w:rsidR="00E3537F" w:rsidRPr="00E3537F" w:rsidRDefault="00B702B9" w:rsidP="00E3537F">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Tarihi süreçte bakıldığında uzun yıllar öncesinde </w:t>
      </w:r>
      <w:r w:rsidR="00E3537F" w:rsidRPr="00E3537F">
        <w:rPr>
          <w:rFonts w:ascii="Times New Roman" w:eastAsia="Times New Roman" w:hAnsi="Times New Roman" w:cs="Times New Roman"/>
          <w:sz w:val="24"/>
          <w:szCs w:val="24"/>
          <w:lang w:eastAsia="tr-TR"/>
        </w:rPr>
        <w:t xml:space="preserve">ABD’de </w:t>
      </w:r>
      <w:r>
        <w:rPr>
          <w:rFonts w:ascii="Times New Roman" w:eastAsia="Times New Roman" w:hAnsi="Times New Roman" w:cs="Times New Roman"/>
          <w:sz w:val="24"/>
          <w:szCs w:val="24"/>
          <w:lang w:eastAsia="tr-TR"/>
        </w:rPr>
        <w:t>(</w:t>
      </w:r>
      <w:r w:rsidR="00E3537F" w:rsidRPr="00E3537F">
        <w:rPr>
          <w:rFonts w:ascii="Times New Roman" w:eastAsia="Times New Roman" w:hAnsi="Times New Roman" w:cs="Times New Roman"/>
          <w:sz w:val="24"/>
          <w:szCs w:val="24"/>
          <w:lang w:eastAsia="tr-TR"/>
        </w:rPr>
        <w:t>1992 yılında</w:t>
      </w:r>
      <w:r>
        <w:rPr>
          <w:rFonts w:ascii="Times New Roman" w:eastAsia="Times New Roman" w:hAnsi="Times New Roman" w:cs="Times New Roman"/>
          <w:sz w:val="24"/>
          <w:szCs w:val="24"/>
          <w:lang w:eastAsia="tr-TR"/>
        </w:rPr>
        <w:t>)</w:t>
      </w:r>
      <w:r w:rsidR="00E3537F" w:rsidRPr="00E3537F">
        <w:rPr>
          <w:rFonts w:ascii="Times New Roman" w:eastAsia="Times New Roman" w:hAnsi="Times New Roman" w:cs="Times New Roman"/>
          <w:sz w:val="24"/>
          <w:szCs w:val="24"/>
          <w:lang w:eastAsia="tr-TR"/>
        </w:rPr>
        <w:t xml:space="preserve"> P. Eubanks tarafından yapılan bir araştırmada, 781 hastanenin tepe yöneticilerinden %58.5’i </w:t>
      </w:r>
      <w:r w:rsidR="00E3537F" w:rsidRPr="00E3537F">
        <w:rPr>
          <w:rFonts w:ascii="Times New Roman" w:eastAsia="Times New Roman" w:hAnsi="Times New Roman" w:cs="Times New Roman"/>
          <w:sz w:val="24"/>
          <w:szCs w:val="24"/>
          <w:lang w:eastAsia="tr-TR"/>
        </w:rPr>
        <w:lastRenderedPageBreak/>
        <w:t xml:space="preserve">hastanelerinde TKY ve sürekli iyileştirme programlarının bulunduğunu, böyle bir programı olmayan hastanelerin tepe yöneticilerinin %84.6’sı ise bir sonraki mali yılda böyle bir programa başlamayı planladıklarını belirtmişlerdir. Yine ABD’de </w:t>
      </w:r>
      <w:r>
        <w:rPr>
          <w:rFonts w:ascii="Times New Roman" w:eastAsia="Times New Roman" w:hAnsi="Times New Roman" w:cs="Times New Roman"/>
          <w:sz w:val="24"/>
          <w:szCs w:val="24"/>
          <w:lang w:eastAsia="tr-TR"/>
        </w:rPr>
        <w:t>(</w:t>
      </w:r>
      <w:r w:rsidR="00E3537F" w:rsidRPr="00E3537F">
        <w:rPr>
          <w:rFonts w:ascii="Times New Roman" w:eastAsia="Times New Roman" w:hAnsi="Times New Roman" w:cs="Times New Roman"/>
          <w:sz w:val="24"/>
          <w:szCs w:val="24"/>
          <w:lang w:eastAsia="tr-TR"/>
        </w:rPr>
        <w:t>1993 yılında</w:t>
      </w:r>
      <w:r>
        <w:rPr>
          <w:rFonts w:ascii="Times New Roman" w:eastAsia="Times New Roman" w:hAnsi="Times New Roman" w:cs="Times New Roman"/>
          <w:sz w:val="24"/>
          <w:szCs w:val="24"/>
          <w:lang w:eastAsia="tr-TR"/>
        </w:rPr>
        <w:t>)</w:t>
      </w:r>
      <w:r w:rsidR="00E3537F" w:rsidRPr="00E3537F">
        <w:rPr>
          <w:rFonts w:ascii="Times New Roman" w:eastAsia="Times New Roman" w:hAnsi="Times New Roman" w:cs="Times New Roman"/>
          <w:sz w:val="24"/>
          <w:szCs w:val="24"/>
          <w:lang w:eastAsia="tr-TR"/>
        </w:rPr>
        <w:t xml:space="preserve"> yürütülmüş olan başka bir </w:t>
      </w:r>
      <w:r w:rsidR="006230FF">
        <w:rPr>
          <w:rFonts w:ascii="Times New Roman" w:eastAsia="Times New Roman" w:hAnsi="Times New Roman" w:cs="Times New Roman"/>
          <w:sz w:val="24"/>
          <w:szCs w:val="24"/>
          <w:lang w:eastAsia="tr-TR"/>
        </w:rPr>
        <w:t xml:space="preserve">tarihi </w:t>
      </w:r>
      <w:r w:rsidR="00E3537F" w:rsidRPr="00E3537F">
        <w:rPr>
          <w:rFonts w:ascii="Times New Roman" w:eastAsia="Times New Roman" w:hAnsi="Times New Roman" w:cs="Times New Roman"/>
          <w:sz w:val="24"/>
          <w:szCs w:val="24"/>
          <w:lang w:eastAsia="tr-TR"/>
        </w:rPr>
        <w:t>çalışmada ise, 3303 hastanenin %69’unda TKY ve sürekli iyileştirme programlarının bulunduğu tespit edilmiştir. Araştırma sonuçlarına göre TKY uygulayan hastanelerde uygulamayan hastanelere göre daha fazla iş tatmini sağlanmakta, insan kaynakları ve finansal sonuçlar açısından daha olumlu etkiler algılanmakta, maliyet tasarrufu sağlanmakta ve hastalarla ilgili istatistiki verilerde anlamlı iyileşmeler saptanmaktadır. Yine aynı yıl büyük bir tıp merkezinde 5000 çalışan üzerinde yapılan bir anketin sonuçlarına göre:</w:t>
      </w:r>
    </w:p>
    <w:p w14:paraId="63DFD615" w14:textId="77777777" w:rsidR="00E3537F" w:rsidRPr="00E3537F" w:rsidRDefault="00E3537F" w:rsidP="00E3537F">
      <w:pPr>
        <w:spacing w:after="0" w:line="360" w:lineRule="auto"/>
        <w:ind w:firstLine="540"/>
        <w:jc w:val="both"/>
        <w:rPr>
          <w:rFonts w:ascii="Times New Roman" w:eastAsia="Times New Roman" w:hAnsi="Times New Roman" w:cs="Times New Roman"/>
          <w:sz w:val="24"/>
          <w:szCs w:val="24"/>
          <w:lang w:eastAsia="tr-TR"/>
        </w:rPr>
      </w:pPr>
    </w:p>
    <w:p w14:paraId="1D24D3CD" w14:textId="77777777" w:rsidR="00E3537F" w:rsidRPr="00E3537F" w:rsidRDefault="00E3537F" w:rsidP="00E3537F">
      <w:pPr>
        <w:numPr>
          <w:ilvl w:val="0"/>
          <w:numId w:val="8"/>
        </w:numPr>
        <w:spacing w:after="0" w:line="360" w:lineRule="auto"/>
        <w:jc w:val="both"/>
        <w:rPr>
          <w:rFonts w:ascii="Times New Roman" w:eastAsia="Times New Roman" w:hAnsi="Times New Roman" w:cs="Times New Roman"/>
          <w:sz w:val="24"/>
          <w:szCs w:val="24"/>
          <w:lang w:eastAsia="tr-TR"/>
        </w:rPr>
      </w:pPr>
      <w:r w:rsidRPr="00E3537F">
        <w:rPr>
          <w:rFonts w:ascii="Times New Roman" w:eastAsia="Times New Roman" w:hAnsi="Times New Roman" w:cs="Times New Roman"/>
          <w:sz w:val="24"/>
          <w:szCs w:val="24"/>
          <w:lang w:eastAsia="tr-TR"/>
        </w:rPr>
        <w:t>TKY’ye katılımın çalışanlarda daha yüksek iş tatminine neden olduğu,</w:t>
      </w:r>
    </w:p>
    <w:p w14:paraId="28DE0FBA" w14:textId="77777777" w:rsidR="00E3537F" w:rsidRPr="00E3537F" w:rsidRDefault="00E3537F" w:rsidP="00E3537F">
      <w:pPr>
        <w:numPr>
          <w:ilvl w:val="0"/>
          <w:numId w:val="8"/>
        </w:numPr>
        <w:spacing w:after="0" w:line="360" w:lineRule="auto"/>
        <w:jc w:val="both"/>
        <w:rPr>
          <w:rFonts w:ascii="Times New Roman" w:eastAsia="Times New Roman" w:hAnsi="Times New Roman" w:cs="Times New Roman"/>
          <w:sz w:val="24"/>
          <w:szCs w:val="24"/>
          <w:lang w:eastAsia="tr-TR"/>
        </w:rPr>
      </w:pPr>
      <w:r w:rsidRPr="00E3537F">
        <w:rPr>
          <w:rFonts w:ascii="Times New Roman" w:eastAsia="Times New Roman" w:hAnsi="Times New Roman" w:cs="Times New Roman"/>
          <w:sz w:val="24"/>
          <w:szCs w:val="24"/>
          <w:lang w:eastAsia="tr-TR"/>
        </w:rPr>
        <w:t>Örgütsel iklimin daha olumlu hale geldiği,</w:t>
      </w:r>
    </w:p>
    <w:p w14:paraId="6A0E2B82" w14:textId="77777777" w:rsidR="00E3537F" w:rsidRPr="00E3537F" w:rsidRDefault="00E3537F" w:rsidP="00E3537F">
      <w:pPr>
        <w:numPr>
          <w:ilvl w:val="0"/>
          <w:numId w:val="8"/>
        </w:numPr>
        <w:spacing w:after="0" w:line="360" w:lineRule="auto"/>
        <w:jc w:val="both"/>
        <w:rPr>
          <w:rFonts w:ascii="Times New Roman" w:eastAsia="Times New Roman" w:hAnsi="Times New Roman" w:cs="Times New Roman"/>
          <w:sz w:val="24"/>
          <w:szCs w:val="24"/>
          <w:lang w:eastAsia="tr-TR"/>
        </w:rPr>
      </w:pPr>
      <w:r w:rsidRPr="00E3537F">
        <w:rPr>
          <w:rFonts w:ascii="Times New Roman" w:eastAsia="Times New Roman" w:hAnsi="Times New Roman" w:cs="Times New Roman"/>
          <w:sz w:val="24"/>
          <w:szCs w:val="24"/>
          <w:lang w:eastAsia="tr-TR"/>
        </w:rPr>
        <w:t>TKY felsefesinin temel ilkelerine daha güçlü bir bağlılık yarattığı tespit edilmiştir.</w:t>
      </w:r>
    </w:p>
    <w:p w14:paraId="3CA80B5E" w14:textId="77777777" w:rsidR="00E3537F" w:rsidRPr="00E3537F" w:rsidRDefault="00E3537F" w:rsidP="00E3537F">
      <w:pPr>
        <w:spacing w:after="0" w:line="360" w:lineRule="auto"/>
        <w:jc w:val="both"/>
        <w:rPr>
          <w:rFonts w:ascii="Times New Roman" w:eastAsia="Times New Roman" w:hAnsi="Times New Roman" w:cs="Times New Roman"/>
          <w:sz w:val="24"/>
          <w:szCs w:val="24"/>
          <w:lang w:eastAsia="tr-TR"/>
        </w:rPr>
      </w:pPr>
    </w:p>
    <w:p w14:paraId="15C8F9A1" w14:textId="77777777" w:rsidR="00E3537F" w:rsidRDefault="00E3537F" w:rsidP="00F3390A">
      <w:pPr>
        <w:spacing w:after="0" w:line="360" w:lineRule="auto"/>
        <w:jc w:val="both"/>
        <w:rPr>
          <w:rFonts w:ascii="Times New Roman" w:eastAsia="Times New Roman" w:hAnsi="Times New Roman" w:cs="Times New Roman"/>
          <w:sz w:val="24"/>
          <w:szCs w:val="24"/>
          <w:lang w:eastAsia="tr-TR"/>
        </w:rPr>
      </w:pPr>
      <w:r w:rsidRPr="00E3537F">
        <w:rPr>
          <w:rFonts w:ascii="Times New Roman" w:eastAsia="Times New Roman" w:hAnsi="Times New Roman" w:cs="Times New Roman"/>
          <w:sz w:val="24"/>
          <w:szCs w:val="24"/>
          <w:lang w:eastAsia="tr-TR"/>
        </w:rPr>
        <w:t xml:space="preserve">Araştırma örneklerinde de görüldüğü gibi </w:t>
      </w:r>
      <w:r w:rsidR="00DB17F7">
        <w:rPr>
          <w:rFonts w:ascii="Times New Roman" w:eastAsia="Times New Roman" w:hAnsi="Times New Roman" w:cs="Times New Roman"/>
          <w:sz w:val="24"/>
          <w:szCs w:val="24"/>
          <w:lang w:eastAsia="tr-TR"/>
        </w:rPr>
        <w:t xml:space="preserve">kalite yönetimi </w:t>
      </w:r>
      <w:r w:rsidRPr="00E3537F">
        <w:rPr>
          <w:rFonts w:ascii="Times New Roman" w:eastAsia="Times New Roman" w:hAnsi="Times New Roman" w:cs="Times New Roman"/>
          <w:sz w:val="24"/>
          <w:szCs w:val="24"/>
          <w:lang w:eastAsia="tr-TR"/>
        </w:rPr>
        <w:t xml:space="preserve">uygulamaları, </w:t>
      </w:r>
      <w:r w:rsidR="00B702B9">
        <w:rPr>
          <w:rFonts w:ascii="Times New Roman" w:eastAsia="Times New Roman" w:hAnsi="Times New Roman" w:cs="Times New Roman"/>
          <w:sz w:val="24"/>
          <w:szCs w:val="24"/>
          <w:lang w:eastAsia="tr-TR"/>
        </w:rPr>
        <w:t xml:space="preserve">uzun yıllar öncesinde dahi </w:t>
      </w:r>
      <w:r w:rsidRPr="00E3537F">
        <w:rPr>
          <w:rFonts w:ascii="Times New Roman" w:eastAsia="Times New Roman" w:hAnsi="Times New Roman" w:cs="Times New Roman"/>
          <w:sz w:val="24"/>
          <w:szCs w:val="24"/>
          <w:lang w:eastAsia="tr-TR"/>
        </w:rPr>
        <w:t xml:space="preserve">kalite, maliyet, tatmin gibi konularda hastanelerin ve çalışanların performansına olumlu katkılarda bulunmaktadır  (Çatalca, 2003: 27). </w:t>
      </w:r>
    </w:p>
    <w:p w14:paraId="5A1D5F37" w14:textId="77777777" w:rsidR="00B702B9" w:rsidRPr="00E3537F" w:rsidRDefault="00B702B9" w:rsidP="00F3390A">
      <w:pPr>
        <w:spacing w:after="0" w:line="360" w:lineRule="auto"/>
        <w:jc w:val="both"/>
        <w:rPr>
          <w:rFonts w:ascii="Times New Roman" w:eastAsia="Times New Roman" w:hAnsi="Times New Roman" w:cs="Times New Roman"/>
          <w:b/>
          <w:sz w:val="24"/>
          <w:szCs w:val="24"/>
          <w:lang w:eastAsia="tr-TR"/>
        </w:rPr>
      </w:pPr>
    </w:p>
    <w:p w14:paraId="33DAB6FE" w14:textId="77777777" w:rsidR="00F3390A" w:rsidRPr="00F3390A" w:rsidRDefault="00F3390A" w:rsidP="00F3390A">
      <w:pPr>
        <w:spacing w:after="0" w:line="360" w:lineRule="auto"/>
        <w:jc w:val="both"/>
        <w:rPr>
          <w:rFonts w:ascii="Times New Roman" w:eastAsia="Times New Roman" w:hAnsi="Times New Roman" w:cs="Times New Roman"/>
          <w:sz w:val="24"/>
          <w:szCs w:val="24"/>
          <w:lang w:eastAsia="tr-TR"/>
        </w:rPr>
      </w:pPr>
      <w:r w:rsidRPr="00F3390A">
        <w:rPr>
          <w:rFonts w:ascii="Times New Roman" w:eastAsia="Times New Roman" w:hAnsi="Times New Roman" w:cs="Times New Roman"/>
          <w:sz w:val="24"/>
          <w:szCs w:val="24"/>
          <w:lang w:eastAsia="tr-TR"/>
        </w:rPr>
        <w:t>Sağlık sektörünün çok dinamik bir yapıya sahip olması kalitenin sağlanmasında zorluklara neden olmaktadır. Tedavi hizmetlerinin sürekli gelişmesinin yanı sıra, hızlı bir teknolojik değişim yaşanmaktadır. Demografik değişiklikler sağlık hizmetlerinin sağlanmasındaki dengeyi değiştirmektedir. Bunlara ilaveten halkın beklentileri de sürekli artmaktadır (Tengilimoğlu vd., 2009: 392).</w:t>
      </w:r>
    </w:p>
    <w:p w14:paraId="68AB0B55" w14:textId="77777777" w:rsidR="001561BE" w:rsidRPr="00223781" w:rsidRDefault="001561BE" w:rsidP="00223781">
      <w:pPr>
        <w:spacing w:after="0" w:line="360" w:lineRule="auto"/>
        <w:jc w:val="both"/>
        <w:rPr>
          <w:rFonts w:ascii="Times New Roman" w:eastAsia="Times New Roman" w:hAnsi="Times New Roman" w:cs="Times New Roman"/>
          <w:sz w:val="24"/>
          <w:szCs w:val="24"/>
          <w:lang w:eastAsia="tr-TR"/>
        </w:rPr>
      </w:pPr>
    </w:p>
    <w:p w14:paraId="04DEACA6" w14:textId="4E69B3A9" w:rsidR="007F67F8" w:rsidRPr="007F67F8" w:rsidRDefault="007F67F8" w:rsidP="007F67F8">
      <w:p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 xml:space="preserve">Sağlık hizmetlerinde </w:t>
      </w:r>
      <w:r w:rsidR="00076567">
        <w:rPr>
          <w:rFonts w:ascii="Times New Roman" w:eastAsia="Times New Roman" w:hAnsi="Times New Roman" w:cs="Times New Roman"/>
          <w:sz w:val="24"/>
          <w:szCs w:val="24"/>
          <w:lang w:eastAsia="tr-TR"/>
        </w:rPr>
        <w:t>kalite yönetimi uyg</w:t>
      </w:r>
      <w:r w:rsidRPr="007F67F8">
        <w:rPr>
          <w:rFonts w:ascii="Times New Roman" w:eastAsia="Times New Roman" w:hAnsi="Times New Roman" w:cs="Times New Roman"/>
          <w:sz w:val="24"/>
          <w:szCs w:val="24"/>
          <w:lang w:eastAsia="tr-TR"/>
        </w:rPr>
        <w:t>ulamaları, hastanelerin kendi yetersizliklerini tanıma</w:t>
      </w:r>
      <w:r w:rsidR="0071562C">
        <w:rPr>
          <w:rFonts w:ascii="Times New Roman" w:eastAsia="Times New Roman" w:hAnsi="Times New Roman" w:cs="Times New Roman"/>
          <w:sz w:val="24"/>
          <w:szCs w:val="24"/>
          <w:lang w:eastAsia="tr-TR"/>
        </w:rPr>
        <w:t>k</w:t>
      </w:r>
      <w:r w:rsidRPr="007F67F8">
        <w:rPr>
          <w:rFonts w:ascii="Times New Roman" w:eastAsia="Times New Roman" w:hAnsi="Times New Roman" w:cs="Times New Roman"/>
          <w:sz w:val="24"/>
          <w:szCs w:val="24"/>
          <w:lang w:eastAsia="tr-TR"/>
        </w:rPr>
        <w:t>, tanımlama</w:t>
      </w:r>
      <w:r w:rsidR="0071562C">
        <w:rPr>
          <w:rFonts w:ascii="Times New Roman" w:eastAsia="Times New Roman" w:hAnsi="Times New Roman" w:cs="Times New Roman"/>
          <w:sz w:val="24"/>
          <w:szCs w:val="24"/>
          <w:lang w:eastAsia="tr-TR"/>
        </w:rPr>
        <w:t>k</w:t>
      </w:r>
      <w:r w:rsidRPr="007F67F8">
        <w:rPr>
          <w:rFonts w:ascii="Times New Roman" w:eastAsia="Times New Roman" w:hAnsi="Times New Roman" w:cs="Times New Roman"/>
          <w:sz w:val="24"/>
          <w:szCs w:val="24"/>
          <w:lang w:eastAsia="tr-TR"/>
        </w:rPr>
        <w:t xml:space="preserve"> ile hizmetin kalitesini geliştirmek için uygulanacak olan politika ve stratejileri belirlemeye yöneliktir (Aslantekin vd., 2005: 62-63).</w:t>
      </w:r>
      <w:r w:rsidR="007A460F">
        <w:rPr>
          <w:rFonts w:ascii="Times New Roman" w:eastAsia="Times New Roman" w:hAnsi="Times New Roman" w:cs="Times New Roman"/>
          <w:sz w:val="24"/>
          <w:szCs w:val="24"/>
          <w:lang w:eastAsia="tr-TR"/>
        </w:rPr>
        <w:t xml:space="preserve"> </w:t>
      </w:r>
      <w:r w:rsidR="00684825">
        <w:rPr>
          <w:rFonts w:ascii="Times New Roman" w:eastAsia="Times New Roman" w:hAnsi="Times New Roman" w:cs="Times New Roman"/>
          <w:sz w:val="24"/>
          <w:szCs w:val="24"/>
          <w:lang w:eastAsia="tr-TR"/>
        </w:rPr>
        <w:t xml:space="preserve">Sağlık hizmetlerinde </w:t>
      </w:r>
      <w:r w:rsidR="00C616E3">
        <w:rPr>
          <w:rFonts w:ascii="Times New Roman" w:eastAsia="Times New Roman" w:hAnsi="Times New Roman" w:cs="Times New Roman"/>
          <w:sz w:val="24"/>
          <w:szCs w:val="24"/>
          <w:lang w:eastAsia="tr-TR"/>
        </w:rPr>
        <w:t xml:space="preserve">kalite yönetimi </w:t>
      </w:r>
      <w:r w:rsidRPr="007F67F8">
        <w:rPr>
          <w:rFonts w:ascii="Times New Roman" w:eastAsia="Times New Roman" w:hAnsi="Times New Roman" w:cs="Times New Roman"/>
          <w:sz w:val="24"/>
          <w:szCs w:val="24"/>
          <w:lang w:eastAsia="tr-TR"/>
        </w:rPr>
        <w:t xml:space="preserve">uygulamaları ile ortaya çıkacak olumlu gelişmelerden bazıları </w:t>
      </w:r>
      <w:r w:rsidR="006230FF">
        <w:rPr>
          <w:rFonts w:ascii="Times New Roman" w:eastAsia="Times New Roman" w:hAnsi="Times New Roman" w:cs="Times New Roman"/>
          <w:sz w:val="24"/>
          <w:szCs w:val="24"/>
          <w:lang w:eastAsia="tr-TR"/>
        </w:rPr>
        <w:t xml:space="preserve">ise </w:t>
      </w:r>
      <w:r w:rsidRPr="007F67F8">
        <w:rPr>
          <w:rFonts w:ascii="Times New Roman" w:eastAsia="Times New Roman" w:hAnsi="Times New Roman" w:cs="Times New Roman"/>
          <w:sz w:val="24"/>
          <w:szCs w:val="24"/>
          <w:lang w:eastAsia="tr-TR"/>
        </w:rPr>
        <w:t>şöyle sıralanabilir (Tengilimoğlu vd., 2009: 399):</w:t>
      </w:r>
    </w:p>
    <w:p w14:paraId="6D921DF0" w14:textId="77777777" w:rsidR="007F67F8" w:rsidRPr="007F67F8" w:rsidRDefault="007F67F8" w:rsidP="007F67F8">
      <w:pPr>
        <w:spacing w:after="0" w:line="360" w:lineRule="auto"/>
        <w:ind w:firstLine="720"/>
        <w:jc w:val="both"/>
        <w:rPr>
          <w:rFonts w:ascii="Times New Roman" w:eastAsia="Times New Roman" w:hAnsi="Times New Roman" w:cs="Times New Roman"/>
          <w:sz w:val="24"/>
          <w:szCs w:val="24"/>
          <w:lang w:eastAsia="tr-TR"/>
        </w:rPr>
      </w:pPr>
    </w:p>
    <w:p w14:paraId="199384E3" w14:textId="77777777" w:rsidR="007F67F8" w:rsidRPr="007F67F8" w:rsidRDefault="007F67F8" w:rsidP="007F67F8">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Çalışanlar arasındaki ilişkilerin daha olumlu hale gelmesi.</w:t>
      </w:r>
    </w:p>
    <w:p w14:paraId="4B5DC651" w14:textId="77777777" w:rsidR="007F67F8" w:rsidRPr="007F67F8" w:rsidRDefault="007F67F8" w:rsidP="007F67F8">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Hasta memnuniyetinin artması.</w:t>
      </w:r>
    </w:p>
    <w:p w14:paraId="678DE0B3" w14:textId="77777777" w:rsidR="007F67F8" w:rsidRPr="007F67F8" w:rsidRDefault="007F67F8" w:rsidP="007F67F8">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Hastane enfeksiyonu oranının düşmesi.</w:t>
      </w:r>
    </w:p>
    <w:p w14:paraId="48F2139C" w14:textId="77777777" w:rsidR="007F67F8" w:rsidRPr="007F67F8" w:rsidRDefault="007F67F8" w:rsidP="007F67F8">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lastRenderedPageBreak/>
        <w:t>Hastanelerde klinik ve idari yönden daha kaliteli hizmet sunulması.</w:t>
      </w:r>
    </w:p>
    <w:p w14:paraId="09E726AF" w14:textId="77777777" w:rsidR="007F67F8" w:rsidRPr="007F67F8" w:rsidRDefault="007F67F8" w:rsidP="007F67F8">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Sağlık çalışanlarının (iç müşterilerin) sağlık hizmeti sunarken daha kaliteli bir destek hizmeti almalarının sağlanması.</w:t>
      </w:r>
    </w:p>
    <w:p w14:paraId="03C3C758" w14:textId="77777777" w:rsidR="007F67F8" w:rsidRPr="007F67F8" w:rsidRDefault="007F67F8" w:rsidP="007F67F8">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Hasta ve çalışan güvenliğinin sağlanması.</w:t>
      </w:r>
    </w:p>
    <w:p w14:paraId="08C31E30" w14:textId="77777777" w:rsidR="008E1F33" w:rsidRDefault="007F67F8" w:rsidP="008E1F33">
      <w:pPr>
        <w:numPr>
          <w:ilvl w:val="0"/>
          <w:numId w:val="9"/>
        </w:numPr>
        <w:spacing w:after="0" w:line="360" w:lineRule="auto"/>
        <w:jc w:val="both"/>
        <w:rPr>
          <w:rFonts w:ascii="Times New Roman" w:eastAsia="Times New Roman" w:hAnsi="Times New Roman" w:cs="Times New Roman"/>
          <w:sz w:val="24"/>
          <w:szCs w:val="24"/>
          <w:lang w:eastAsia="tr-TR"/>
        </w:rPr>
      </w:pPr>
      <w:r w:rsidRPr="007F67F8">
        <w:rPr>
          <w:rFonts w:ascii="Times New Roman" w:eastAsia="Times New Roman" w:hAnsi="Times New Roman" w:cs="Times New Roman"/>
          <w:sz w:val="24"/>
          <w:szCs w:val="24"/>
          <w:lang w:eastAsia="tr-TR"/>
        </w:rPr>
        <w:t xml:space="preserve">Tıbbi hata oranının azalması. </w:t>
      </w:r>
    </w:p>
    <w:p w14:paraId="4069D926" w14:textId="77777777" w:rsidR="0071562C" w:rsidRDefault="0071562C" w:rsidP="0071562C">
      <w:pPr>
        <w:spacing w:after="0" w:line="360" w:lineRule="auto"/>
        <w:ind w:left="720"/>
        <w:jc w:val="both"/>
        <w:rPr>
          <w:rFonts w:ascii="Times New Roman" w:eastAsia="Times New Roman" w:hAnsi="Times New Roman" w:cs="Times New Roman"/>
          <w:sz w:val="24"/>
          <w:szCs w:val="24"/>
          <w:lang w:eastAsia="tr-TR"/>
        </w:rPr>
      </w:pPr>
    </w:p>
    <w:p w14:paraId="37BC6C1C" w14:textId="4C367768" w:rsidR="00BD3ED0" w:rsidRPr="006230FF" w:rsidRDefault="00BD3ED0" w:rsidP="00BD3ED0">
      <w:pPr>
        <w:spacing w:after="0" w:line="360" w:lineRule="auto"/>
        <w:jc w:val="both"/>
        <w:rPr>
          <w:rFonts w:ascii="Times New Roman" w:eastAsia="Times New Roman" w:hAnsi="Times New Roman" w:cs="Times New Roman"/>
          <w:b/>
          <w:sz w:val="24"/>
          <w:szCs w:val="24"/>
          <w:lang w:eastAsia="tr-TR"/>
        </w:rPr>
      </w:pPr>
      <w:r w:rsidRPr="006230FF">
        <w:rPr>
          <w:rFonts w:ascii="Times New Roman" w:eastAsia="Times New Roman" w:hAnsi="Times New Roman" w:cs="Times New Roman"/>
          <w:b/>
          <w:sz w:val="24"/>
          <w:szCs w:val="24"/>
          <w:lang w:eastAsia="tr-TR"/>
        </w:rPr>
        <w:t xml:space="preserve">4. TARİHSEL </w:t>
      </w:r>
      <w:r w:rsidR="006230FF">
        <w:rPr>
          <w:rFonts w:ascii="Times New Roman" w:eastAsia="Times New Roman" w:hAnsi="Times New Roman" w:cs="Times New Roman"/>
          <w:b/>
          <w:sz w:val="24"/>
          <w:szCs w:val="24"/>
          <w:lang w:eastAsia="tr-TR"/>
        </w:rPr>
        <w:t>SÜREÇ</w:t>
      </w:r>
    </w:p>
    <w:p w14:paraId="31D0E7CF" w14:textId="77777777" w:rsidR="0003005F" w:rsidRPr="0071562C" w:rsidRDefault="0003005F" w:rsidP="00BD3ED0">
      <w:pPr>
        <w:spacing w:after="0" w:line="360" w:lineRule="auto"/>
        <w:jc w:val="both"/>
        <w:rPr>
          <w:rFonts w:ascii="Times New Roman" w:eastAsia="Times New Roman" w:hAnsi="Times New Roman" w:cs="Times New Roman"/>
          <w:sz w:val="24"/>
          <w:szCs w:val="24"/>
          <w:lang w:eastAsia="tr-TR"/>
        </w:rPr>
      </w:pPr>
    </w:p>
    <w:p w14:paraId="528C37D3" w14:textId="77777777" w:rsidR="00C42E90" w:rsidRDefault="00C42E90" w:rsidP="00C42E90">
      <w:pPr>
        <w:autoSpaceDE w:val="0"/>
        <w:autoSpaceDN w:val="0"/>
        <w:adjustRightInd w:val="0"/>
        <w:spacing w:after="0" w:line="360" w:lineRule="auto"/>
        <w:jc w:val="both"/>
        <w:rPr>
          <w:rFonts w:ascii="Times New Roman" w:eastAsia="TimesNewRoman" w:hAnsi="Times New Roman" w:cs="Times New Roman"/>
          <w:sz w:val="24"/>
          <w:szCs w:val="24"/>
          <w:lang w:eastAsia="tr-TR"/>
        </w:rPr>
      </w:pPr>
      <w:r w:rsidRPr="00C42E90">
        <w:rPr>
          <w:rFonts w:ascii="Times New Roman" w:eastAsia="TimesNewRoman" w:hAnsi="Times New Roman" w:cs="Times New Roman"/>
          <w:sz w:val="24"/>
          <w:szCs w:val="24"/>
          <w:lang w:eastAsia="tr-TR"/>
        </w:rPr>
        <w:t xml:space="preserve">Sağlık hizmetlerinde kalitenin sağlanması ile ilgili çalışmalar çok eskilere dayanmaktadır. MÖ 2000’de Mısır papirüslerinde belgelenen tıbbi uygulama standartları, MÖ 1100’de Chou hanedanının, doktorların mesleğini uygulamaya geçmeden önce bir sınavı geçmelerini istemesi ve doktorlara yapılan ödemeleri hasta sonuçlarına göre belirlemesi sağlık hizmetleri alanında kalitenin sağlanması amacıyla yapılan ilk düzenlemeler olarak sayılabilir. </w:t>
      </w:r>
      <w:r w:rsidR="0071562C" w:rsidRPr="00C42E90">
        <w:rPr>
          <w:rFonts w:ascii="Times New Roman" w:eastAsia="Times New Roman" w:hAnsi="Times New Roman" w:cs="Times New Roman"/>
          <w:sz w:val="24"/>
          <w:szCs w:val="24"/>
          <w:lang w:eastAsia="tr-TR"/>
        </w:rPr>
        <w:t>MÖ 2150 tarihli ünlü Hammurabi Kanunlarındaki hekimlikle ilgili maddeler</w:t>
      </w:r>
      <w:r w:rsidR="0071562C">
        <w:rPr>
          <w:rFonts w:ascii="Times New Roman" w:eastAsia="Times New Roman" w:hAnsi="Times New Roman" w:cs="Times New Roman"/>
          <w:sz w:val="24"/>
          <w:szCs w:val="24"/>
          <w:lang w:eastAsia="tr-TR"/>
        </w:rPr>
        <w:t>,</w:t>
      </w:r>
      <w:r w:rsidR="0071562C" w:rsidRPr="00C42E90">
        <w:rPr>
          <w:rFonts w:ascii="Times New Roman" w:eastAsia="TimesNewRoman" w:hAnsi="Times New Roman" w:cs="Times New Roman"/>
          <w:sz w:val="24"/>
          <w:szCs w:val="24"/>
          <w:lang w:eastAsia="tr-TR"/>
        </w:rPr>
        <w:t xml:space="preserve"> MS 1000’de İran’da tıbbi uygulama yapanların bilgilerinin sınavla</w:t>
      </w:r>
      <w:r w:rsidR="0071562C">
        <w:rPr>
          <w:rFonts w:ascii="Times New Roman" w:eastAsia="TimesNewRoman" w:hAnsi="Times New Roman" w:cs="Times New Roman"/>
          <w:sz w:val="24"/>
          <w:szCs w:val="24"/>
          <w:lang w:eastAsia="tr-TR"/>
        </w:rPr>
        <w:t xml:space="preserve"> değerlendirilmesinin istenmesi ve</w:t>
      </w:r>
      <w:r w:rsidR="0071562C" w:rsidRPr="00C42E90">
        <w:rPr>
          <w:rFonts w:ascii="Times New Roman" w:eastAsia="TimesNewRoman" w:hAnsi="Times New Roman" w:cs="Times New Roman"/>
          <w:sz w:val="24"/>
          <w:szCs w:val="24"/>
          <w:lang w:eastAsia="tr-TR"/>
        </w:rPr>
        <w:t xml:space="preserve"> </w:t>
      </w:r>
      <w:r w:rsidRPr="00C42E90">
        <w:rPr>
          <w:rFonts w:ascii="Times New Roman" w:eastAsia="TimesNewRoman" w:hAnsi="Times New Roman" w:cs="Times New Roman"/>
          <w:sz w:val="24"/>
          <w:szCs w:val="24"/>
          <w:lang w:eastAsia="tr-TR"/>
        </w:rPr>
        <w:t>MÖ 5. yüzyılda Hipokrat’ın yazılı mesleki davranış kuralları oluşturması, tarihteki kalite yaklaşımlarına örnek olarak verilebilir</w:t>
      </w:r>
      <w:r w:rsidR="00623636">
        <w:rPr>
          <w:rFonts w:ascii="Times New Roman" w:eastAsia="TimesNewRoman" w:hAnsi="Times New Roman" w:cs="Times New Roman"/>
          <w:sz w:val="24"/>
          <w:szCs w:val="24"/>
          <w:lang w:eastAsia="tr-TR"/>
        </w:rPr>
        <w:t>.</w:t>
      </w:r>
    </w:p>
    <w:p w14:paraId="684688B2" w14:textId="77777777" w:rsidR="0071562C" w:rsidRPr="00C42E90" w:rsidRDefault="0071562C" w:rsidP="00C42E90">
      <w:pPr>
        <w:autoSpaceDE w:val="0"/>
        <w:autoSpaceDN w:val="0"/>
        <w:adjustRightInd w:val="0"/>
        <w:spacing w:after="0" w:line="360" w:lineRule="auto"/>
        <w:jc w:val="both"/>
        <w:rPr>
          <w:rFonts w:ascii="Times New Roman" w:eastAsia="TimesNewRoman" w:hAnsi="Times New Roman" w:cs="Times New Roman"/>
          <w:sz w:val="24"/>
          <w:szCs w:val="24"/>
          <w:lang w:eastAsia="tr-TR"/>
        </w:rPr>
      </w:pPr>
    </w:p>
    <w:p w14:paraId="74F6F5D8" w14:textId="77777777" w:rsidR="006B16B8" w:rsidRPr="006B16B8" w:rsidRDefault="006B16B8" w:rsidP="006B16B8">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6B16B8">
        <w:rPr>
          <w:rFonts w:ascii="Times New Roman" w:eastAsia="TimesNewRoman" w:hAnsi="Times New Roman" w:cs="Times New Roman"/>
          <w:sz w:val="24"/>
          <w:szCs w:val="24"/>
          <w:lang w:eastAsia="tr-TR"/>
        </w:rPr>
        <w:t xml:space="preserve">Ondokuzuncu yüzyılın başlarında modern hemşireliğin kurucusu kabul edilen </w:t>
      </w:r>
      <w:r w:rsidRPr="006B16B8">
        <w:rPr>
          <w:rFonts w:ascii="Times New Roman" w:eastAsia="Times New Roman" w:hAnsi="Times New Roman" w:cs="Times New Roman"/>
          <w:sz w:val="24"/>
          <w:szCs w:val="24"/>
          <w:lang w:eastAsia="tr-TR"/>
        </w:rPr>
        <w:t xml:space="preserve">Florance Nightingale, İngiltere’de hastane hizmetlerinin iyileştirilmesi ile ilgili çalışmalar yapmıştır. Bu çalışmalar, sağlık hizmetlerinde kalite çalışmalarının başlangıcı olarak kabul edilmektedir (Kaya, 2005: 19). </w:t>
      </w:r>
    </w:p>
    <w:p w14:paraId="41424FDD" w14:textId="77777777" w:rsidR="00C42E90" w:rsidRPr="00C42E90" w:rsidRDefault="00C42E90" w:rsidP="00C42E90">
      <w:pPr>
        <w:autoSpaceDE w:val="0"/>
        <w:autoSpaceDN w:val="0"/>
        <w:adjustRightInd w:val="0"/>
        <w:spacing w:after="0" w:line="360" w:lineRule="auto"/>
        <w:ind w:firstLine="720"/>
        <w:jc w:val="both"/>
        <w:rPr>
          <w:rFonts w:ascii="Times New Roman" w:eastAsia="TimesNewRoman" w:hAnsi="Times New Roman" w:cs="Times New Roman"/>
          <w:sz w:val="24"/>
          <w:szCs w:val="24"/>
          <w:lang w:eastAsia="tr-TR"/>
        </w:rPr>
      </w:pPr>
    </w:p>
    <w:p w14:paraId="27FE9672" w14:textId="77777777" w:rsidR="00146126" w:rsidRPr="00505C9D" w:rsidRDefault="003E6686" w:rsidP="0071562C">
      <w:pPr>
        <w:spacing w:line="360" w:lineRule="auto"/>
        <w:ind w:right="48"/>
        <w:jc w:val="both"/>
        <w:rPr>
          <w:rFonts w:ascii="Times New Roman" w:eastAsia="Times New Roman" w:hAnsi="Times New Roman" w:cs="Times New Roman"/>
          <w:sz w:val="24"/>
          <w:szCs w:val="24"/>
          <w:lang w:eastAsia="tr-TR"/>
        </w:rPr>
      </w:pPr>
      <w:r w:rsidRPr="003E6686">
        <w:rPr>
          <w:rFonts w:ascii="Times New Roman" w:eastAsia="Times New Roman" w:hAnsi="Times New Roman" w:cs="Times New Roman"/>
          <w:sz w:val="24"/>
          <w:szCs w:val="24"/>
          <w:lang w:eastAsia="tr-TR"/>
        </w:rPr>
        <w:t xml:space="preserve">Sağlık hizmetlerinde kalite çalışmalarında ABD öncü konumundadır. </w:t>
      </w:r>
      <w:r w:rsidRPr="003E6686">
        <w:rPr>
          <w:rFonts w:ascii="Times New Roman" w:eastAsia="Times New Roman" w:hAnsi="Times New Roman" w:cs="Times New Roman"/>
          <w:bCs/>
          <w:sz w:val="24"/>
          <w:szCs w:val="24"/>
          <w:lang w:eastAsia="tr-TR"/>
        </w:rPr>
        <w:t>ABD’de</w:t>
      </w:r>
      <w:r w:rsidRPr="003E6686">
        <w:rPr>
          <w:rFonts w:ascii="Times New Roman" w:eastAsia="Times New Roman" w:hAnsi="Times New Roman" w:cs="Times New Roman"/>
          <w:sz w:val="24"/>
          <w:szCs w:val="24"/>
          <w:lang w:eastAsia="tr-TR"/>
        </w:rPr>
        <w:t xml:space="preserve"> sağlık hizmetlerinde kaliteye yönelik çalışmaların</w:t>
      </w:r>
      <w:r w:rsidRPr="003E6686">
        <w:rPr>
          <w:rFonts w:ascii="Times New Roman" w:eastAsia="Times New Roman" w:hAnsi="Times New Roman" w:cs="Times New Roman"/>
          <w:bCs/>
          <w:sz w:val="24"/>
          <w:szCs w:val="24"/>
          <w:lang w:eastAsia="tr-TR"/>
        </w:rPr>
        <w:t xml:space="preserve"> ilk çıkış noktası, 1913 yılında hasta bakım kalitesi ve güvenirliğin işlemesi ve denetlenmesi amacıyla standartların geliştirilmesidir.</w:t>
      </w:r>
      <w:r w:rsidRPr="003E6686">
        <w:rPr>
          <w:rFonts w:ascii="Times New Roman" w:eastAsia="Times New Roman" w:hAnsi="Times New Roman" w:cs="Times New Roman"/>
          <w:sz w:val="24"/>
          <w:szCs w:val="24"/>
          <w:lang w:eastAsia="tr-TR"/>
        </w:rPr>
        <w:t xml:space="preserve"> Bu çalışmaların devamında, 1951 yılında ABD’ de kalite konusunda, kar amacı gütmeyen önemli bir kuruluş, Joint Comission on Accreditation of  Hospitals (JCAH) kurulmuştur.  Bu kuruluşun adı sağlık sektöründe daha geniş bir alanda hizmet sunabilmesi amacıyla 1989 yılında “Joint Comission on Accreditation of  Health Care Organisations (JCAHO) olarak değiştirilmiştir</w:t>
      </w:r>
      <w:r w:rsidR="00505C9D">
        <w:rPr>
          <w:rFonts w:ascii="Times New Roman" w:eastAsia="Times New Roman" w:hAnsi="Times New Roman" w:cs="Times New Roman"/>
          <w:sz w:val="24"/>
          <w:szCs w:val="24"/>
          <w:lang w:eastAsia="tr-TR"/>
        </w:rPr>
        <w:t xml:space="preserve">. </w:t>
      </w:r>
      <w:r w:rsidRPr="003E6686">
        <w:rPr>
          <w:rFonts w:ascii="Times New Roman" w:eastAsia="Times New Roman" w:hAnsi="Times New Roman" w:cs="Times New Roman"/>
          <w:sz w:val="24"/>
          <w:szCs w:val="24"/>
          <w:lang w:eastAsia="tr-TR"/>
        </w:rPr>
        <w:t xml:space="preserve"> </w:t>
      </w:r>
      <w:r w:rsidR="00505C9D" w:rsidRPr="00505C9D">
        <w:rPr>
          <w:rFonts w:ascii="Times New Roman" w:eastAsia="Times New Roman" w:hAnsi="Times New Roman" w:cs="Times New Roman"/>
          <w:sz w:val="24"/>
          <w:szCs w:val="24"/>
          <w:lang w:eastAsia="tr-TR"/>
        </w:rPr>
        <w:t>Halen dünyadaki en büyük akreditasyon kuruluşu, JCAHO’</w:t>
      </w:r>
      <w:r w:rsidR="0071562C">
        <w:rPr>
          <w:rFonts w:ascii="Times New Roman" w:eastAsia="Times New Roman" w:hAnsi="Times New Roman" w:cs="Times New Roman"/>
          <w:sz w:val="24"/>
          <w:szCs w:val="24"/>
          <w:lang w:eastAsia="tr-TR"/>
        </w:rPr>
        <w:t xml:space="preserve"> </w:t>
      </w:r>
      <w:r w:rsidR="00505C9D" w:rsidRPr="00505C9D">
        <w:rPr>
          <w:rFonts w:ascii="Times New Roman" w:eastAsia="Times New Roman" w:hAnsi="Times New Roman" w:cs="Times New Roman"/>
          <w:sz w:val="24"/>
          <w:szCs w:val="24"/>
          <w:lang w:eastAsia="tr-TR"/>
        </w:rPr>
        <w:t xml:space="preserve">dur. Kuruluş, akreditasyon belgesi almak için başvuran sağlık kuruluşlarını değerlendirmelerini yaparak </w:t>
      </w:r>
      <w:r w:rsidR="00505C9D" w:rsidRPr="00505C9D">
        <w:rPr>
          <w:rFonts w:ascii="Times New Roman" w:eastAsia="Times New Roman" w:hAnsi="Times New Roman" w:cs="Times New Roman"/>
          <w:sz w:val="24"/>
          <w:szCs w:val="24"/>
          <w:lang w:eastAsia="tr-TR"/>
        </w:rPr>
        <w:lastRenderedPageBreak/>
        <w:t>belgelendirmektedir. Ülkemizde de bazı özel hastaneler JCAHO tarafından akredite edilmişle</w:t>
      </w:r>
      <w:r w:rsidR="00146126">
        <w:rPr>
          <w:rFonts w:ascii="Times New Roman" w:eastAsia="TimesNewRoman" w:hAnsi="Times New Roman" w:cs="Times New Roman"/>
          <w:sz w:val="24"/>
          <w:szCs w:val="24"/>
          <w:lang w:eastAsia="tr-TR"/>
        </w:rPr>
        <w:t xml:space="preserve">rdir </w:t>
      </w:r>
      <w:r w:rsidR="00146126" w:rsidRPr="00505C9D">
        <w:rPr>
          <w:rFonts w:ascii="Times New Roman" w:eastAsia="Times New Roman" w:hAnsi="Times New Roman" w:cs="Times New Roman"/>
          <w:sz w:val="24"/>
          <w:szCs w:val="24"/>
          <w:lang w:eastAsia="tr-TR"/>
        </w:rPr>
        <w:t>(Yusufoğlu, 2008: 30; Joseph ve Mayers: 14).</w:t>
      </w:r>
    </w:p>
    <w:p w14:paraId="6CDE5FFD" w14:textId="58761324" w:rsidR="00146126" w:rsidRPr="00146126" w:rsidRDefault="00146126" w:rsidP="00146126">
      <w:pPr>
        <w:autoSpaceDE w:val="0"/>
        <w:autoSpaceDN w:val="0"/>
        <w:adjustRightInd w:val="0"/>
        <w:spacing w:line="360" w:lineRule="auto"/>
        <w:jc w:val="both"/>
        <w:rPr>
          <w:rFonts w:ascii="Times New Roman" w:eastAsia="Times New Roman" w:hAnsi="Times New Roman" w:cs="Times New Roman"/>
          <w:sz w:val="24"/>
          <w:szCs w:val="24"/>
          <w:lang w:eastAsia="tr-TR"/>
        </w:rPr>
      </w:pPr>
      <w:r w:rsidRPr="00146126">
        <w:rPr>
          <w:rFonts w:ascii="Times New Roman" w:eastAsia="TimesNewRoman" w:hAnsi="Times New Roman" w:cs="Times New Roman"/>
          <w:sz w:val="24"/>
          <w:szCs w:val="24"/>
          <w:lang w:eastAsia="tr-TR"/>
        </w:rPr>
        <w:t xml:space="preserve">Ülkemizde de sağlık hizmetlerinin kalitesini iyileştirme çalışmalarına artan bir ilgi vardır. </w:t>
      </w:r>
      <w:r w:rsidRPr="00146126">
        <w:rPr>
          <w:rFonts w:ascii="Times New Roman" w:eastAsia="Times New Roman" w:hAnsi="Times New Roman" w:cs="Times New Roman"/>
          <w:sz w:val="24"/>
          <w:szCs w:val="24"/>
          <w:lang w:eastAsia="tr-TR"/>
        </w:rPr>
        <w:t xml:space="preserve">Ülkemizde sağlık hizmetlerinde 1980’li yıllardan sonra, özellikle hastanelerde </w:t>
      </w:r>
      <w:r w:rsidR="00A95BD3">
        <w:rPr>
          <w:rFonts w:ascii="Times New Roman" w:eastAsia="Times New Roman" w:hAnsi="Times New Roman" w:cs="Times New Roman"/>
          <w:sz w:val="24"/>
          <w:szCs w:val="24"/>
          <w:lang w:eastAsia="tr-TR"/>
        </w:rPr>
        <w:t>kalite yönetimi</w:t>
      </w:r>
      <w:r w:rsidRPr="00146126">
        <w:rPr>
          <w:rFonts w:ascii="Times New Roman" w:eastAsia="Times New Roman" w:hAnsi="Times New Roman" w:cs="Times New Roman"/>
          <w:sz w:val="24"/>
          <w:szCs w:val="24"/>
          <w:lang w:eastAsia="tr-TR"/>
        </w:rPr>
        <w:t xml:space="preserve"> hızlı bir yayılma göstermiştir. Özel hastaneler, kalite çalışmalarına kamu hastanelerinden çok önce başlamıştır. Bu çalışmalar özellikle yurt dışından hasta kabul eden hastanelerde öncelikle geri ödeme kurumları ile anlaşma yapılabilmesi amacıyla ve kalite çalışmalarının kurumsal gelişim ile rekabete yönelik faydaları nedeniyle başlatılmıştır. Ülkemizde 1995 yılından sonra özellikle SSK’ya bağlı hastanelerde </w:t>
      </w:r>
      <w:r w:rsidR="001054AA">
        <w:rPr>
          <w:rFonts w:ascii="Times New Roman" w:eastAsia="Times New Roman" w:hAnsi="Times New Roman" w:cs="Times New Roman"/>
          <w:sz w:val="24"/>
          <w:szCs w:val="24"/>
          <w:lang w:eastAsia="tr-TR"/>
        </w:rPr>
        <w:t>kalite yönetimi</w:t>
      </w:r>
      <w:r w:rsidRPr="00146126">
        <w:rPr>
          <w:rFonts w:ascii="Times New Roman" w:eastAsia="Times New Roman" w:hAnsi="Times New Roman" w:cs="Times New Roman"/>
          <w:sz w:val="24"/>
          <w:szCs w:val="24"/>
          <w:lang w:eastAsia="tr-TR"/>
        </w:rPr>
        <w:t xml:space="preserve"> ile ilgili ciddi ve yaygın çalışmalar başlatılmıştır. Bunu S</w:t>
      </w:r>
      <w:r w:rsidR="0071562C">
        <w:rPr>
          <w:rFonts w:ascii="Times New Roman" w:eastAsia="Times New Roman" w:hAnsi="Times New Roman" w:cs="Times New Roman"/>
          <w:sz w:val="24"/>
          <w:szCs w:val="24"/>
          <w:lang w:eastAsia="tr-TR"/>
        </w:rPr>
        <w:t xml:space="preserve">ağlık </w:t>
      </w:r>
      <w:r w:rsidRPr="00146126">
        <w:rPr>
          <w:rFonts w:ascii="Times New Roman" w:eastAsia="Times New Roman" w:hAnsi="Times New Roman" w:cs="Times New Roman"/>
          <w:sz w:val="24"/>
          <w:szCs w:val="24"/>
          <w:lang w:eastAsia="tr-TR"/>
        </w:rPr>
        <w:t>B</w:t>
      </w:r>
      <w:r w:rsidR="0071562C">
        <w:rPr>
          <w:rFonts w:ascii="Times New Roman" w:eastAsia="Times New Roman" w:hAnsi="Times New Roman" w:cs="Times New Roman"/>
          <w:sz w:val="24"/>
          <w:szCs w:val="24"/>
          <w:lang w:eastAsia="tr-TR"/>
        </w:rPr>
        <w:t>akanlığı</w:t>
      </w:r>
      <w:r w:rsidRPr="00146126">
        <w:rPr>
          <w:rFonts w:ascii="Times New Roman" w:eastAsia="Times New Roman" w:hAnsi="Times New Roman" w:cs="Times New Roman"/>
          <w:sz w:val="24"/>
          <w:szCs w:val="24"/>
          <w:lang w:eastAsia="tr-TR"/>
        </w:rPr>
        <w:t xml:space="preserve">na bağlı hastanelerdeki </w:t>
      </w:r>
      <w:r w:rsidR="001054AA">
        <w:rPr>
          <w:rFonts w:ascii="Times New Roman" w:eastAsia="Times New Roman" w:hAnsi="Times New Roman" w:cs="Times New Roman"/>
          <w:sz w:val="24"/>
          <w:szCs w:val="24"/>
          <w:lang w:eastAsia="tr-TR"/>
        </w:rPr>
        <w:t xml:space="preserve">kalite yönetimi </w:t>
      </w:r>
      <w:r w:rsidRPr="00146126">
        <w:rPr>
          <w:rFonts w:ascii="Times New Roman" w:eastAsia="Times New Roman" w:hAnsi="Times New Roman" w:cs="Times New Roman"/>
          <w:sz w:val="24"/>
          <w:szCs w:val="24"/>
          <w:lang w:eastAsia="tr-TR"/>
        </w:rPr>
        <w:t>çalışmaları izlemiştir.</w:t>
      </w:r>
    </w:p>
    <w:p w14:paraId="2A155F2D" w14:textId="0BD7A6C2" w:rsidR="00570320" w:rsidRPr="00570320" w:rsidRDefault="00027BE8" w:rsidP="00BD3ED0">
      <w:pPr>
        <w:autoSpaceDE w:val="0"/>
        <w:autoSpaceDN w:val="0"/>
        <w:adjustRightInd w:val="0"/>
        <w:spacing w:line="360" w:lineRule="auto"/>
        <w:jc w:val="both"/>
        <w:rPr>
          <w:rFonts w:ascii="Times New Roman" w:eastAsia="Times New Roman" w:hAnsi="Times New Roman" w:cs="Times New Roman"/>
          <w:sz w:val="24"/>
          <w:szCs w:val="24"/>
          <w:lang w:eastAsia="tr-TR"/>
        </w:rPr>
      </w:pPr>
      <w:r w:rsidRPr="00027BE8">
        <w:rPr>
          <w:rFonts w:ascii="Times New Roman" w:hAnsi="Times New Roman" w:cs="Times New Roman"/>
          <w:sz w:val="24"/>
          <w:szCs w:val="24"/>
        </w:rPr>
        <w:t>Sağlık Bakanlığı Tedavi Hizmetleri Genel Müdürlüğü bünyesinde 1998 yılında “Kalite Yönetimi Şube Müdürlüğü” kurulmuştur</w:t>
      </w:r>
      <w:r>
        <w:t>.</w:t>
      </w:r>
      <w:r w:rsidR="00570320">
        <w:t xml:space="preserve"> </w:t>
      </w:r>
      <w:r w:rsidR="00570320" w:rsidRPr="00570320">
        <w:rPr>
          <w:rFonts w:ascii="Times New Roman" w:eastAsia="Times New Roman" w:hAnsi="Times New Roman" w:cs="Times New Roman"/>
          <w:sz w:val="24"/>
          <w:szCs w:val="24"/>
          <w:lang w:eastAsia="tr-TR"/>
        </w:rPr>
        <w:t>S</w:t>
      </w:r>
      <w:r w:rsidR="0071562C">
        <w:rPr>
          <w:rFonts w:ascii="Times New Roman" w:eastAsia="Times New Roman" w:hAnsi="Times New Roman" w:cs="Times New Roman"/>
          <w:sz w:val="24"/>
          <w:szCs w:val="24"/>
          <w:lang w:eastAsia="tr-TR"/>
        </w:rPr>
        <w:t>ağlık Bakanlığı</w:t>
      </w:r>
      <w:r w:rsidR="00570320" w:rsidRPr="00570320">
        <w:rPr>
          <w:rFonts w:ascii="Times New Roman" w:eastAsia="Times New Roman" w:hAnsi="Times New Roman" w:cs="Times New Roman"/>
          <w:sz w:val="24"/>
          <w:szCs w:val="24"/>
          <w:lang w:eastAsia="tr-TR"/>
        </w:rPr>
        <w:t xml:space="preserve"> bünyesinde 2007 yılında Performans ve Kalite Geliştirme Daire Başkanlığı kurulmuştur. Başkanlık, sağlık hizmetlerinde kalite standartlarının geliştirilmesi, ulusal bir standart setinin hazırlanması, alanda ulusal ve uluslararası proje ve çalışmaların yürütülmesi, sağlık hizmetlerinde kalite ile ilgili rehberler ve bilgilendirici yayınların hazırlanması, konu ile ilgili eğitimlerin düzenlenmesi ve merkezi değerlendirmelerin gerçekleştirilmesi faaliyetlerini yürütmektedir</w:t>
      </w:r>
      <w:r w:rsidR="006D2472">
        <w:rPr>
          <w:rFonts w:ascii="Times New Roman" w:eastAsia="Times New Roman" w:hAnsi="Times New Roman" w:cs="Times New Roman"/>
          <w:sz w:val="24"/>
          <w:szCs w:val="24"/>
          <w:lang w:eastAsia="tr-TR"/>
        </w:rPr>
        <w:t>. Başkanlık, Sağlık Hizmetleri Genel Müdürlüğüne bağlı Sağlıkta Kalite ve Akreditasyon Daire Başkanlığı</w:t>
      </w:r>
      <w:r w:rsidR="00570320" w:rsidRPr="00570320">
        <w:rPr>
          <w:rFonts w:ascii="Times New Roman" w:eastAsia="Times New Roman" w:hAnsi="Times New Roman" w:cs="Times New Roman"/>
          <w:sz w:val="24"/>
          <w:szCs w:val="24"/>
          <w:lang w:eastAsia="tr-TR"/>
        </w:rPr>
        <w:t xml:space="preserve"> </w:t>
      </w:r>
      <w:r w:rsidR="006D2472">
        <w:rPr>
          <w:rFonts w:ascii="Times New Roman" w:eastAsia="Times New Roman" w:hAnsi="Times New Roman" w:cs="Times New Roman"/>
          <w:sz w:val="24"/>
          <w:szCs w:val="24"/>
          <w:lang w:eastAsia="tr-TR"/>
        </w:rPr>
        <w:t>adı altınd</w:t>
      </w:r>
      <w:r w:rsidR="006230FF">
        <w:rPr>
          <w:rFonts w:ascii="Times New Roman" w:eastAsia="Times New Roman" w:hAnsi="Times New Roman" w:cs="Times New Roman"/>
          <w:sz w:val="24"/>
          <w:szCs w:val="24"/>
          <w:lang w:eastAsia="tr-TR"/>
        </w:rPr>
        <w:t xml:space="preserve">a faaliyetlerini sürdürmektedir </w:t>
      </w:r>
      <w:r w:rsidR="00570320" w:rsidRPr="00570320">
        <w:rPr>
          <w:rFonts w:ascii="Times New Roman" w:eastAsia="Times New Roman" w:hAnsi="Times New Roman" w:cs="Times New Roman"/>
          <w:sz w:val="24"/>
          <w:szCs w:val="24"/>
          <w:lang w:eastAsia="tr-TR"/>
        </w:rPr>
        <w:t xml:space="preserve">(www.kalite.saglik.gov.tr). </w:t>
      </w:r>
    </w:p>
    <w:p w14:paraId="10F11B57" w14:textId="77777777" w:rsidR="008E1F33" w:rsidRDefault="005C54E2" w:rsidP="008E1F33">
      <w:pPr>
        <w:spacing w:line="360" w:lineRule="auto"/>
        <w:jc w:val="both"/>
        <w:rPr>
          <w:rFonts w:ascii="Times New Roman" w:hAnsi="Times New Roman" w:cs="Times New Roman"/>
          <w:sz w:val="24"/>
          <w:szCs w:val="24"/>
        </w:rPr>
      </w:pPr>
      <w:r w:rsidRPr="005C54E2">
        <w:rPr>
          <w:rFonts w:ascii="Times New Roman" w:hAnsi="Times New Roman" w:cs="Times New Roman"/>
          <w:sz w:val="24"/>
          <w:szCs w:val="24"/>
        </w:rPr>
        <w:t>Sağlıkta Dönüşüm Programı’nın temel amaçlarından biri olan kaliteli sağlık hizmetlerinin sağlanabilmesi amacıyla 01.03.2011 tarihli 9489 sayılı “Sağlıkta Performans ve Kalite Yönergesi” yayınlanmış, yönerge zaman içinde revizyona tabi tutulmuştur.</w:t>
      </w:r>
    </w:p>
    <w:p w14:paraId="0CB291DB" w14:textId="77777777" w:rsidR="00715198" w:rsidRDefault="00546D7A" w:rsidP="008E1F33">
      <w:pPr>
        <w:spacing w:line="360" w:lineRule="auto"/>
        <w:jc w:val="both"/>
        <w:rPr>
          <w:rFonts w:ascii="Times New Roman" w:hAnsi="Times New Roman" w:cs="Times New Roman"/>
          <w:sz w:val="24"/>
          <w:szCs w:val="24"/>
        </w:rPr>
      </w:pPr>
      <w:r>
        <w:rPr>
          <w:rFonts w:ascii="Times New Roman" w:hAnsi="Times New Roman" w:cs="Times New Roman"/>
          <w:sz w:val="24"/>
          <w:szCs w:val="24"/>
        </w:rPr>
        <w:t>Sağlık hizmetlerinde</w:t>
      </w:r>
      <w:r w:rsidR="00715198" w:rsidRPr="00715198">
        <w:rPr>
          <w:rFonts w:ascii="Times New Roman" w:hAnsi="Times New Roman" w:cs="Times New Roman"/>
          <w:sz w:val="24"/>
          <w:szCs w:val="24"/>
        </w:rPr>
        <w:t xml:space="preserve"> kalite yönetimi belgelendirme sistemi olarak yaygın şekilde kullanılan ISO 9000, tıbbi süreçleri tam olarak içermediğinden sağlık çalışanları, özellikle doktorlar tarafından tam olarak benimsenememiştir. Bu bağlamda özellikle tıbbi hizmetlerde dünyada olduğu gibi ülkemizde de akreditasyon standartlarının gerekliliği ortaya çıkmaktadır. (Aslantekin vd., 2005: 62). Kamu </w:t>
      </w:r>
      <w:r w:rsidR="00F15417">
        <w:rPr>
          <w:rFonts w:ascii="Times New Roman" w:hAnsi="Times New Roman" w:cs="Times New Roman"/>
          <w:sz w:val="24"/>
          <w:szCs w:val="24"/>
        </w:rPr>
        <w:t>sağlık hizmetlerinde</w:t>
      </w:r>
      <w:r w:rsidR="00715198" w:rsidRPr="00715198">
        <w:rPr>
          <w:rFonts w:ascii="Times New Roman" w:hAnsi="Times New Roman" w:cs="Times New Roman"/>
          <w:sz w:val="24"/>
          <w:szCs w:val="24"/>
        </w:rPr>
        <w:t xml:space="preserve"> 2005 yılında hayata geçirilen Kurumsal Performans ve Kaliteyi Geliştirme çalışmasının en önemli parametresini kalite kriterleri oluşturmaktadır. 100 sorudan oluşan kalite kriterleri, 2007 yılı başında yapılan revizyonla 150 soruluk bir set halini almıştır.</w:t>
      </w:r>
    </w:p>
    <w:p w14:paraId="39922958" w14:textId="77777777" w:rsidR="00F15417" w:rsidRDefault="00F15417" w:rsidP="00F15417">
      <w:pPr>
        <w:spacing w:after="0" w:line="360" w:lineRule="auto"/>
        <w:jc w:val="both"/>
        <w:rPr>
          <w:rFonts w:ascii="Times New Roman" w:eastAsia="Times New Roman" w:hAnsi="Times New Roman" w:cs="Times New Roman"/>
          <w:sz w:val="24"/>
          <w:szCs w:val="24"/>
          <w:lang w:eastAsia="tr-TR"/>
        </w:rPr>
      </w:pPr>
      <w:r w:rsidRPr="00F15417">
        <w:rPr>
          <w:rFonts w:ascii="Times New Roman" w:eastAsia="Times New Roman" w:hAnsi="Times New Roman" w:cs="Times New Roman"/>
          <w:sz w:val="24"/>
          <w:szCs w:val="24"/>
          <w:lang w:eastAsia="tr-TR"/>
        </w:rPr>
        <w:lastRenderedPageBreak/>
        <w:t>Yayında, standartların pek çok uzman tarafından, ulusal ve uluslararası kaynaklar doğrultusunda farklı kurumsal yapılanmalar, sorunlu alanlar ve ülke koşulları dikkate alınarak oluşturulduğu belirtilmektedir. Değerlendiricilerin, hastane kalite temsilciliklerinin, farklı çevrelerden çeşitli uzmanların geri bildirimlerinin, görüş ve önerilerinin değerlendirilerek, başkanlığın edindiği tecrübe ile birleştirilerek S</w:t>
      </w:r>
      <w:r w:rsidR="0071562C">
        <w:rPr>
          <w:rFonts w:ascii="Times New Roman" w:eastAsia="Times New Roman" w:hAnsi="Times New Roman" w:cs="Times New Roman"/>
          <w:sz w:val="24"/>
          <w:szCs w:val="24"/>
          <w:lang w:eastAsia="tr-TR"/>
        </w:rPr>
        <w:t xml:space="preserve">ağlık </w:t>
      </w:r>
      <w:r w:rsidRPr="00F15417">
        <w:rPr>
          <w:rFonts w:ascii="Times New Roman" w:eastAsia="Times New Roman" w:hAnsi="Times New Roman" w:cs="Times New Roman"/>
          <w:sz w:val="24"/>
          <w:szCs w:val="24"/>
          <w:lang w:eastAsia="tr-TR"/>
        </w:rPr>
        <w:t>H</w:t>
      </w:r>
      <w:r w:rsidR="0071562C">
        <w:rPr>
          <w:rFonts w:ascii="Times New Roman" w:eastAsia="Times New Roman" w:hAnsi="Times New Roman" w:cs="Times New Roman"/>
          <w:sz w:val="24"/>
          <w:szCs w:val="24"/>
          <w:lang w:eastAsia="tr-TR"/>
        </w:rPr>
        <w:t xml:space="preserve">izmet </w:t>
      </w:r>
      <w:r w:rsidRPr="00F15417">
        <w:rPr>
          <w:rFonts w:ascii="Times New Roman" w:eastAsia="Times New Roman" w:hAnsi="Times New Roman" w:cs="Times New Roman"/>
          <w:sz w:val="24"/>
          <w:szCs w:val="24"/>
          <w:lang w:eastAsia="tr-TR"/>
        </w:rPr>
        <w:t>K</w:t>
      </w:r>
      <w:r w:rsidR="0071562C">
        <w:rPr>
          <w:rFonts w:ascii="Times New Roman" w:eastAsia="Times New Roman" w:hAnsi="Times New Roman" w:cs="Times New Roman"/>
          <w:sz w:val="24"/>
          <w:szCs w:val="24"/>
          <w:lang w:eastAsia="tr-TR"/>
        </w:rPr>
        <w:t xml:space="preserve">alite </w:t>
      </w:r>
      <w:r w:rsidRPr="00F15417">
        <w:rPr>
          <w:rFonts w:ascii="Times New Roman" w:eastAsia="Times New Roman" w:hAnsi="Times New Roman" w:cs="Times New Roman"/>
          <w:sz w:val="24"/>
          <w:szCs w:val="24"/>
          <w:lang w:eastAsia="tr-TR"/>
        </w:rPr>
        <w:t>S</w:t>
      </w:r>
      <w:r w:rsidR="0071562C">
        <w:rPr>
          <w:rFonts w:ascii="Times New Roman" w:eastAsia="Times New Roman" w:hAnsi="Times New Roman" w:cs="Times New Roman"/>
          <w:sz w:val="24"/>
          <w:szCs w:val="24"/>
          <w:lang w:eastAsia="tr-TR"/>
        </w:rPr>
        <w:t>tandartları</w:t>
      </w:r>
      <w:r w:rsidRPr="00F15417">
        <w:rPr>
          <w:rFonts w:ascii="Times New Roman" w:eastAsia="Times New Roman" w:hAnsi="Times New Roman" w:cs="Times New Roman"/>
          <w:sz w:val="24"/>
          <w:szCs w:val="24"/>
          <w:lang w:eastAsia="tr-TR"/>
        </w:rPr>
        <w:t>’</w:t>
      </w:r>
      <w:r w:rsidR="0071562C">
        <w:rPr>
          <w:rFonts w:ascii="Times New Roman" w:eastAsia="Times New Roman" w:hAnsi="Times New Roman" w:cs="Times New Roman"/>
          <w:sz w:val="24"/>
          <w:szCs w:val="24"/>
          <w:lang w:eastAsia="tr-TR"/>
        </w:rPr>
        <w:t>na</w:t>
      </w:r>
      <w:r w:rsidRPr="00F15417">
        <w:rPr>
          <w:rFonts w:ascii="Times New Roman" w:eastAsia="Times New Roman" w:hAnsi="Times New Roman" w:cs="Times New Roman"/>
          <w:sz w:val="24"/>
          <w:szCs w:val="24"/>
          <w:lang w:eastAsia="tr-TR"/>
        </w:rPr>
        <w:t xml:space="preserve"> ulaşıldığı ifade edilmektedir (SHKS-Hastane Seti, 2011: 1-2).</w:t>
      </w:r>
    </w:p>
    <w:p w14:paraId="6B25173F" w14:textId="77777777" w:rsidR="006230FF" w:rsidRDefault="006230FF" w:rsidP="00F15417">
      <w:pPr>
        <w:spacing w:after="0" w:line="360" w:lineRule="auto"/>
        <w:jc w:val="both"/>
        <w:rPr>
          <w:rFonts w:ascii="Times New Roman" w:eastAsia="Times New Roman" w:hAnsi="Times New Roman" w:cs="Times New Roman"/>
          <w:sz w:val="24"/>
          <w:szCs w:val="24"/>
          <w:lang w:eastAsia="tr-TR"/>
        </w:rPr>
      </w:pPr>
    </w:p>
    <w:p w14:paraId="08F9CF21" w14:textId="722B1534" w:rsidR="006230FF" w:rsidRDefault="006230FF" w:rsidP="00F15417">
      <w:p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5. SAĞLIKTA KALİTE GELİŞTİRME </w:t>
      </w:r>
      <w:r w:rsidR="00BD3ED0" w:rsidRPr="006230FF">
        <w:rPr>
          <w:rFonts w:ascii="Times New Roman" w:eastAsia="Times New Roman" w:hAnsi="Times New Roman" w:cs="Times New Roman"/>
          <w:b/>
          <w:sz w:val="24"/>
          <w:szCs w:val="24"/>
          <w:lang w:eastAsia="tr-TR"/>
        </w:rPr>
        <w:t>ARAÇLARI</w:t>
      </w:r>
    </w:p>
    <w:p w14:paraId="79D96918" w14:textId="77777777" w:rsidR="006230FF" w:rsidRPr="006230FF" w:rsidRDefault="006230FF" w:rsidP="00F15417">
      <w:pPr>
        <w:spacing w:after="0" w:line="360" w:lineRule="auto"/>
        <w:jc w:val="both"/>
        <w:rPr>
          <w:rFonts w:ascii="Times New Roman" w:eastAsia="Times New Roman" w:hAnsi="Times New Roman" w:cs="Times New Roman"/>
          <w:b/>
          <w:sz w:val="24"/>
          <w:szCs w:val="24"/>
          <w:lang w:eastAsia="tr-TR"/>
        </w:rPr>
      </w:pPr>
    </w:p>
    <w:p w14:paraId="359E9FC5" w14:textId="6A31E20D" w:rsidR="00DB4AF2" w:rsidRDefault="00DB4AF2" w:rsidP="00F15417">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hizmetlerinde ISO serisi ile başlayan kalite iyileştirme çalışmaları Sağlık Bakanlığı tarafından yürütülen sistematik çalışmalarla günümüzde uluslararası akredite olmuş sağlık hizmetlerine özel kalite standart setleri, sağlıkta kalite alanında Sağlık Bakanlığı tarafından gerçekleştirilen uluslararası kongreler ve eğitim programları, süreli yayınlar vasıtasıyla devam etmektedir.</w:t>
      </w:r>
      <w:r w:rsidR="00C9264C">
        <w:rPr>
          <w:rFonts w:ascii="Times New Roman" w:eastAsia="Times New Roman" w:hAnsi="Times New Roman" w:cs="Times New Roman"/>
          <w:sz w:val="24"/>
          <w:szCs w:val="24"/>
          <w:lang w:eastAsia="tr-TR"/>
        </w:rPr>
        <w:t xml:space="preserve"> Sivil toplum kuruluşları, sağlık kurum ve kuruluşları </w:t>
      </w:r>
      <w:r w:rsidR="001275BE">
        <w:rPr>
          <w:rFonts w:ascii="Times New Roman" w:eastAsia="Times New Roman" w:hAnsi="Times New Roman" w:cs="Times New Roman"/>
          <w:sz w:val="24"/>
          <w:szCs w:val="24"/>
          <w:lang w:eastAsia="tr-TR"/>
        </w:rPr>
        <w:t>ve alanda faaliyet gösteren derneklerin de sağlıkta kalite çalışmalarını katkıları bulunmaktadır.</w:t>
      </w:r>
      <w:r w:rsidR="00D6110C">
        <w:rPr>
          <w:rFonts w:ascii="Times New Roman" w:eastAsia="Times New Roman" w:hAnsi="Times New Roman" w:cs="Times New Roman"/>
          <w:sz w:val="24"/>
          <w:szCs w:val="24"/>
          <w:lang w:eastAsia="tr-TR"/>
        </w:rPr>
        <w:t xml:space="preserve"> Ancak sistematik düzenlemeler Sağlık Bakanlığı</w:t>
      </w:r>
      <w:r w:rsidR="006230FF">
        <w:rPr>
          <w:rFonts w:ascii="Times New Roman" w:eastAsia="Times New Roman" w:hAnsi="Times New Roman" w:cs="Times New Roman"/>
          <w:sz w:val="24"/>
          <w:szCs w:val="24"/>
          <w:lang w:eastAsia="tr-TR"/>
        </w:rPr>
        <w:t>’</w:t>
      </w:r>
      <w:r w:rsidR="00D6110C">
        <w:rPr>
          <w:rFonts w:ascii="Times New Roman" w:eastAsia="Times New Roman" w:hAnsi="Times New Roman" w:cs="Times New Roman"/>
          <w:sz w:val="24"/>
          <w:szCs w:val="24"/>
          <w:lang w:eastAsia="tr-TR"/>
        </w:rPr>
        <w:t>nın kontrolündedir.</w:t>
      </w:r>
    </w:p>
    <w:p w14:paraId="16B9F985" w14:textId="77777777" w:rsidR="006230FF" w:rsidRDefault="006230FF" w:rsidP="00F15417">
      <w:pPr>
        <w:spacing w:after="0" w:line="360" w:lineRule="auto"/>
        <w:jc w:val="both"/>
        <w:rPr>
          <w:rFonts w:ascii="Times New Roman" w:eastAsia="Times New Roman" w:hAnsi="Times New Roman" w:cs="Times New Roman"/>
          <w:sz w:val="24"/>
          <w:szCs w:val="24"/>
          <w:lang w:eastAsia="tr-TR"/>
        </w:rPr>
      </w:pPr>
    </w:p>
    <w:p w14:paraId="725BFD93" w14:textId="77777777" w:rsidR="006230FF" w:rsidRDefault="00DB4AF2" w:rsidP="00BD3ED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Ba</w:t>
      </w:r>
      <w:r w:rsidR="006230FF">
        <w:rPr>
          <w:rFonts w:ascii="Times New Roman" w:eastAsia="Times New Roman" w:hAnsi="Times New Roman" w:cs="Times New Roman"/>
          <w:sz w:val="24"/>
          <w:szCs w:val="24"/>
          <w:lang w:eastAsia="tr-TR"/>
        </w:rPr>
        <w:t xml:space="preserve">kanlığı tarafından 2005 yılında uygulanmaya </w:t>
      </w:r>
      <w:r>
        <w:rPr>
          <w:rFonts w:ascii="Times New Roman" w:eastAsia="Times New Roman" w:hAnsi="Times New Roman" w:cs="Times New Roman"/>
          <w:sz w:val="24"/>
          <w:szCs w:val="24"/>
          <w:lang w:eastAsia="tr-TR"/>
        </w:rPr>
        <w:t>başla</w:t>
      </w:r>
      <w:r w:rsidR="001905E4">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an sağlıkta kalite standartları</w:t>
      </w:r>
      <w:r w:rsidR="006230FF">
        <w:rPr>
          <w:rFonts w:ascii="Times New Roman" w:eastAsia="Times New Roman" w:hAnsi="Times New Roman" w:cs="Times New Roman"/>
          <w:sz w:val="24"/>
          <w:szCs w:val="24"/>
          <w:lang w:eastAsia="tr-TR"/>
        </w:rPr>
        <w:t xml:space="preserve"> hastane seti</w:t>
      </w:r>
      <w:r>
        <w:rPr>
          <w:rFonts w:ascii="Times New Roman" w:eastAsia="Times New Roman" w:hAnsi="Times New Roman" w:cs="Times New Roman"/>
          <w:sz w:val="24"/>
          <w:szCs w:val="24"/>
          <w:lang w:eastAsia="tr-TR"/>
        </w:rPr>
        <w:t xml:space="preserve"> 2007,</w:t>
      </w:r>
      <w:r w:rsidR="003461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2008,</w:t>
      </w:r>
      <w:r w:rsidR="003461B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2011 ve 2015 yılında </w:t>
      </w:r>
      <w:r w:rsidR="003461B2">
        <w:rPr>
          <w:rFonts w:ascii="Times New Roman" w:eastAsia="Times New Roman" w:hAnsi="Times New Roman" w:cs="Times New Roman"/>
          <w:sz w:val="24"/>
          <w:szCs w:val="24"/>
          <w:lang w:eastAsia="tr-TR"/>
        </w:rPr>
        <w:t xml:space="preserve">yapılan revizyonlarla geliştirilmiştir. </w:t>
      </w:r>
      <w:r w:rsidR="00BC7F78" w:rsidRPr="00BD3ED0">
        <w:rPr>
          <w:rFonts w:ascii="Times New Roman" w:eastAsia="Times New Roman" w:hAnsi="Times New Roman" w:cs="Times New Roman"/>
          <w:sz w:val="24"/>
          <w:szCs w:val="24"/>
          <w:lang w:eastAsia="tr-TR"/>
        </w:rPr>
        <w:t>SKS H</w:t>
      </w:r>
      <w:r w:rsidR="0071562C" w:rsidRPr="00BD3ED0">
        <w:rPr>
          <w:rFonts w:ascii="Times New Roman" w:eastAsia="Times New Roman" w:hAnsi="Times New Roman" w:cs="Times New Roman"/>
          <w:sz w:val="24"/>
          <w:szCs w:val="24"/>
          <w:lang w:eastAsia="tr-TR"/>
        </w:rPr>
        <w:t xml:space="preserve">astane </w:t>
      </w:r>
      <w:r w:rsidR="00BC7F78" w:rsidRPr="00BD3ED0">
        <w:rPr>
          <w:rFonts w:ascii="Times New Roman" w:eastAsia="Times New Roman" w:hAnsi="Times New Roman" w:cs="Times New Roman"/>
          <w:sz w:val="24"/>
          <w:szCs w:val="24"/>
          <w:lang w:eastAsia="tr-TR"/>
        </w:rPr>
        <w:t>S</w:t>
      </w:r>
      <w:r w:rsidR="0071562C" w:rsidRPr="00BD3ED0">
        <w:rPr>
          <w:rFonts w:ascii="Times New Roman" w:eastAsia="Times New Roman" w:hAnsi="Times New Roman" w:cs="Times New Roman"/>
          <w:sz w:val="24"/>
          <w:szCs w:val="24"/>
          <w:lang w:eastAsia="tr-TR"/>
        </w:rPr>
        <w:t>eti</w:t>
      </w:r>
      <w:r w:rsidR="003461B2">
        <w:rPr>
          <w:rFonts w:ascii="Times New Roman" w:eastAsia="Times New Roman" w:hAnsi="Times New Roman" w:cs="Times New Roman"/>
          <w:sz w:val="24"/>
          <w:szCs w:val="24"/>
          <w:lang w:eastAsia="tr-TR"/>
        </w:rPr>
        <w:t xml:space="preserve">nde </w:t>
      </w:r>
      <w:r w:rsidR="00BC7F78" w:rsidRPr="00BD3ED0">
        <w:rPr>
          <w:rFonts w:ascii="Times New Roman" w:eastAsia="Times New Roman" w:hAnsi="Times New Roman" w:cs="Times New Roman"/>
          <w:sz w:val="24"/>
          <w:szCs w:val="24"/>
          <w:lang w:eastAsia="tr-TR"/>
        </w:rPr>
        <w:t>(V</w:t>
      </w:r>
      <w:r w:rsidR="0071562C" w:rsidRPr="00BD3ED0">
        <w:rPr>
          <w:rFonts w:ascii="Times New Roman" w:eastAsia="Times New Roman" w:hAnsi="Times New Roman" w:cs="Times New Roman"/>
          <w:sz w:val="24"/>
          <w:szCs w:val="24"/>
          <w:lang w:eastAsia="tr-TR"/>
        </w:rPr>
        <w:t>ersiyon</w:t>
      </w:r>
      <w:r w:rsidR="00BC7F78" w:rsidRPr="00BD3ED0">
        <w:rPr>
          <w:rFonts w:ascii="Times New Roman" w:eastAsia="Times New Roman" w:hAnsi="Times New Roman" w:cs="Times New Roman"/>
          <w:sz w:val="24"/>
          <w:szCs w:val="24"/>
          <w:lang w:eastAsia="tr-TR"/>
        </w:rPr>
        <w:t xml:space="preserve"> 5)</w:t>
      </w:r>
      <w:r w:rsidR="003461B2">
        <w:rPr>
          <w:rFonts w:ascii="Times New Roman" w:eastAsia="Times New Roman" w:hAnsi="Times New Roman" w:cs="Times New Roman"/>
          <w:sz w:val="24"/>
          <w:szCs w:val="24"/>
          <w:lang w:eastAsia="tr-TR"/>
        </w:rPr>
        <w:t xml:space="preserve"> 2015 yılında geniş çaplı ve sistematik düzenlemeler yapılmıştır.</w:t>
      </w:r>
      <w:r w:rsidR="0071562C" w:rsidRPr="00BD3ED0">
        <w:rPr>
          <w:rFonts w:ascii="Times New Roman" w:eastAsia="Times New Roman" w:hAnsi="Times New Roman" w:cs="Times New Roman"/>
          <w:sz w:val="24"/>
          <w:szCs w:val="24"/>
          <w:lang w:eastAsia="tr-TR"/>
        </w:rPr>
        <w:t xml:space="preserve"> </w:t>
      </w:r>
      <w:r w:rsidR="00320A83">
        <w:rPr>
          <w:rFonts w:ascii="Times New Roman" w:eastAsia="Times New Roman" w:hAnsi="Times New Roman" w:cs="Times New Roman"/>
          <w:sz w:val="24"/>
          <w:szCs w:val="24"/>
          <w:lang w:eastAsia="tr-TR"/>
        </w:rPr>
        <w:t xml:space="preserve">Sağlıkta kalite standartlarının diğer bileşenleri </w:t>
      </w:r>
      <w:r w:rsidR="00BC7F78" w:rsidRPr="00BD3ED0">
        <w:rPr>
          <w:rFonts w:ascii="Times New Roman" w:eastAsia="Times New Roman" w:hAnsi="Times New Roman" w:cs="Times New Roman"/>
          <w:sz w:val="24"/>
          <w:szCs w:val="24"/>
          <w:lang w:eastAsia="tr-TR"/>
        </w:rPr>
        <w:t>SHKS ADSM S</w:t>
      </w:r>
      <w:r w:rsidR="0071562C" w:rsidRPr="00BD3ED0">
        <w:rPr>
          <w:rFonts w:ascii="Times New Roman" w:eastAsia="Times New Roman" w:hAnsi="Times New Roman" w:cs="Times New Roman"/>
          <w:sz w:val="24"/>
          <w:szCs w:val="24"/>
          <w:lang w:eastAsia="tr-TR"/>
        </w:rPr>
        <w:t xml:space="preserve">eti ve </w:t>
      </w:r>
      <w:r w:rsidR="00BC7F78" w:rsidRPr="00BD3ED0">
        <w:rPr>
          <w:rFonts w:ascii="Times New Roman" w:eastAsia="Times New Roman" w:hAnsi="Times New Roman" w:cs="Times New Roman"/>
          <w:sz w:val="24"/>
          <w:szCs w:val="24"/>
          <w:lang w:eastAsia="tr-TR"/>
        </w:rPr>
        <w:t>SHKS 112 S</w:t>
      </w:r>
      <w:r w:rsidR="00320A83">
        <w:rPr>
          <w:rFonts w:ascii="Times New Roman" w:eastAsia="Times New Roman" w:hAnsi="Times New Roman" w:cs="Times New Roman"/>
          <w:sz w:val="24"/>
          <w:szCs w:val="24"/>
          <w:lang w:eastAsia="tr-TR"/>
        </w:rPr>
        <w:t>eti</w:t>
      </w:r>
      <w:r w:rsidR="009715A8">
        <w:rPr>
          <w:rFonts w:ascii="Times New Roman" w:eastAsia="Times New Roman" w:hAnsi="Times New Roman" w:cs="Times New Roman"/>
          <w:sz w:val="24"/>
          <w:szCs w:val="24"/>
          <w:lang w:eastAsia="tr-TR"/>
        </w:rPr>
        <w:t>,</w:t>
      </w:r>
      <w:r w:rsidR="001905E4">
        <w:rPr>
          <w:rFonts w:ascii="Times New Roman" w:eastAsia="Times New Roman" w:hAnsi="Times New Roman" w:cs="Times New Roman"/>
          <w:sz w:val="24"/>
          <w:szCs w:val="24"/>
          <w:lang w:eastAsia="tr-TR"/>
        </w:rPr>
        <w:t xml:space="preserve"> </w:t>
      </w:r>
      <w:r w:rsidR="00BD3ED0" w:rsidRPr="00BD3ED0">
        <w:rPr>
          <w:rFonts w:ascii="Times New Roman" w:eastAsia="Times New Roman" w:hAnsi="Times New Roman" w:cs="Times New Roman"/>
          <w:sz w:val="24"/>
          <w:szCs w:val="24"/>
          <w:lang w:eastAsia="tr-TR"/>
        </w:rPr>
        <w:t>Sağlıkta</w:t>
      </w:r>
      <w:r w:rsidR="009715A8">
        <w:rPr>
          <w:rFonts w:ascii="Times New Roman" w:eastAsia="Times New Roman" w:hAnsi="Times New Roman" w:cs="Times New Roman"/>
          <w:sz w:val="24"/>
          <w:szCs w:val="24"/>
          <w:lang w:eastAsia="tr-TR"/>
        </w:rPr>
        <w:t xml:space="preserve"> Akreditasyon Sistemi (ISQua); </w:t>
      </w:r>
      <w:r w:rsidR="00204440" w:rsidRPr="00BD3ED0">
        <w:rPr>
          <w:rFonts w:ascii="Times New Roman" w:eastAsia="Times New Roman" w:hAnsi="Times New Roman" w:cs="Times New Roman"/>
          <w:sz w:val="24"/>
          <w:szCs w:val="24"/>
          <w:lang w:eastAsia="tr-TR"/>
        </w:rPr>
        <w:t>SAS H</w:t>
      </w:r>
      <w:r w:rsidR="00BD3ED0" w:rsidRPr="00BD3ED0">
        <w:rPr>
          <w:rFonts w:ascii="Times New Roman" w:eastAsia="Times New Roman" w:hAnsi="Times New Roman" w:cs="Times New Roman"/>
          <w:sz w:val="24"/>
          <w:szCs w:val="24"/>
          <w:lang w:eastAsia="tr-TR"/>
        </w:rPr>
        <w:t xml:space="preserve">ospital kit ve </w:t>
      </w:r>
      <w:r w:rsidR="00204440" w:rsidRPr="00BD3ED0">
        <w:rPr>
          <w:rFonts w:ascii="Times New Roman" w:eastAsia="Times New Roman" w:hAnsi="Times New Roman" w:cs="Times New Roman"/>
          <w:sz w:val="24"/>
          <w:szCs w:val="24"/>
          <w:lang w:eastAsia="tr-TR"/>
        </w:rPr>
        <w:t>SAS ADSM S</w:t>
      </w:r>
      <w:r w:rsidR="00BD3ED0" w:rsidRPr="00BD3ED0">
        <w:rPr>
          <w:rFonts w:ascii="Times New Roman" w:eastAsia="Times New Roman" w:hAnsi="Times New Roman" w:cs="Times New Roman"/>
          <w:sz w:val="24"/>
          <w:szCs w:val="24"/>
          <w:lang w:eastAsia="tr-TR"/>
        </w:rPr>
        <w:t>etini kapsamaktadır.</w:t>
      </w:r>
      <w:r w:rsidR="009715A8" w:rsidRPr="009715A8">
        <w:rPr>
          <w:rFonts w:ascii="Times New Roman" w:eastAsia="Times New Roman" w:hAnsi="Times New Roman" w:cs="Times New Roman"/>
          <w:sz w:val="24"/>
          <w:szCs w:val="24"/>
          <w:lang w:eastAsia="tr-TR"/>
        </w:rPr>
        <w:t xml:space="preserve"> </w:t>
      </w:r>
    </w:p>
    <w:p w14:paraId="1DDF3F08" w14:textId="77777777" w:rsidR="006230FF" w:rsidRDefault="006230FF" w:rsidP="00BD3ED0">
      <w:pPr>
        <w:spacing w:after="0" w:line="360" w:lineRule="auto"/>
        <w:jc w:val="both"/>
        <w:rPr>
          <w:rFonts w:ascii="Times New Roman" w:eastAsia="Times New Roman" w:hAnsi="Times New Roman" w:cs="Times New Roman"/>
          <w:sz w:val="24"/>
          <w:szCs w:val="24"/>
          <w:lang w:eastAsia="tr-TR"/>
        </w:rPr>
      </w:pPr>
    </w:p>
    <w:p w14:paraId="025D7FA1" w14:textId="4E1BDC4C" w:rsidR="00BD3ED0" w:rsidRDefault="009715A8" w:rsidP="00BD3ED0">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Sağlıkta Kalite ve Akreditasyon Daire Başkanlığı tarafından yeni geliştirilmeye başlanan, SKS Evde Sağlık Hizmetleri Seti</w:t>
      </w:r>
      <w:r w:rsidR="00B35A58">
        <w:rPr>
          <w:rFonts w:ascii="Times New Roman" w:eastAsia="Times New Roman" w:hAnsi="Times New Roman" w:cs="Times New Roman"/>
          <w:sz w:val="24"/>
          <w:szCs w:val="24"/>
          <w:lang w:eastAsia="tr-TR"/>
        </w:rPr>
        <w:t xml:space="preserve"> üzerinde çalışmalar devam etmektedir.</w:t>
      </w:r>
      <w:r w:rsidR="00A16128">
        <w:rPr>
          <w:rFonts w:ascii="Times New Roman" w:eastAsia="Times New Roman" w:hAnsi="Times New Roman" w:cs="Times New Roman"/>
          <w:sz w:val="24"/>
          <w:szCs w:val="24"/>
          <w:lang w:eastAsia="tr-TR"/>
        </w:rPr>
        <w:t xml:space="preserve"> Bu standart setleri hazırlanırken, uluslararası gelişmeler, ülkemizdeki sağlıkta kalite alt yapısı, </w:t>
      </w:r>
      <w:r w:rsidR="00E43AE0">
        <w:rPr>
          <w:rFonts w:ascii="Times New Roman" w:eastAsia="Times New Roman" w:hAnsi="Times New Roman" w:cs="Times New Roman"/>
          <w:sz w:val="24"/>
          <w:szCs w:val="24"/>
          <w:lang w:eastAsia="tr-TR"/>
        </w:rPr>
        <w:t xml:space="preserve">uygulanabilirlik, </w:t>
      </w:r>
      <w:r w:rsidR="00C623AD">
        <w:rPr>
          <w:rFonts w:ascii="Times New Roman" w:eastAsia="Times New Roman" w:hAnsi="Times New Roman" w:cs="Times New Roman"/>
          <w:sz w:val="24"/>
          <w:szCs w:val="24"/>
          <w:lang w:eastAsia="tr-TR"/>
        </w:rPr>
        <w:t xml:space="preserve">ulusal ihtiyaçlar ve öncelikler, tüm paydaşların görüş önerileri, geri bildirimler, </w:t>
      </w:r>
      <w:r w:rsidR="00A16128">
        <w:rPr>
          <w:rFonts w:ascii="Times New Roman" w:eastAsia="Times New Roman" w:hAnsi="Times New Roman" w:cs="Times New Roman"/>
          <w:sz w:val="24"/>
          <w:szCs w:val="24"/>
          <w:lang w:eastAsia="tr-TR"/>
        </w:rPr>
        <w:t xml:space="preserve">tüm hizmet alanlarının standardizasyon kapsamına alınması göz önünde tutulmuştur. </w:t>
      </w:r>
      <w:r w:rsidR="00512B4E">
        <w:rPr>
          <w:rFonts w:ascii="Times New Roman" w:eastAsia="Times New Roman" w:hAnsi="Times New Roman" w:cs="Times New Roman"/>
          <w:sz w:val="24"/>
          <w:szCs w:val="24"/>
          <w:lang w:eastAsia="tr-TR"/>
        </w:rPr>
        <w:t>Sağlık hizmetleri kalite standartları:</w:t>
      </w:r>
    </w:p>
    <w:p w14:paraId="54C53175" w14:textId="0261053D" w:rsidR="00512B4E" w:rsidRDefault="00512B4E" w:rsidP="00512B4E">
      <w:pPr>
        <w:pStyle w:val="ListeParagraf"/>
        <w:numPr>
          <w:ilvl w:val="0"/>
          <w:numId w:val="14"/>
        </w:numPr>
        <w:spacing w:line="360" w:lineRule="auto"/>
        <w:jc w:val="both"/>
      </w:pPr>
      <w:r>
        <w:t>Hasta odaklılık</w:t>
      </w:r>
    </w:p>
    <w:p w14:paraId="76E9CCC1" w14:textId="698BCA82" w:rsidR="00512B4E" w:rsidRDefault="00512B4E" w:rsidP="00512B4E">
      <w:pPr>
        <w:pStyle w:val="ListeParagraf"/>
        <w:numPr>
          <w:ilvl w:val="0"/>
          <w:numId w:val="14"/>
        </w:numPr>
        <w:spacing w:line="360" w:lineRule="auto"/>
        <w:jc w:val="both"/>
      </w:pPr>
      <w:r>
        <w:t>Etkililik</w:t>
      </w:r>
    </w:p>
    <w:p w14:paraId="5F12A689" w14:textId="2098A4C7" w:rsidR="00512B4E" w:rsidRDefault="00512B4E" w:rsidP="00512B4E">
      <w:pPr>
        <w:pStyle w:val="ListeParagraf"/>
        <w:numPr>
          <w:ilvl w:val="0"/>
          <w:numId w:val="14"/>
        </w:numPr>
        <w:spacing w:line="360" w:lineRule="auto"/>
        <w:jc w:val="both"/>
      </w:pPr>
      <w:r>
        <w:t>Etkinlik</w:t>
      </w:r>
    </w:p>
    <w:p w14:paraId="32E4CDEB" w14:textId="71F08213" w:rsidR="00512B4E" w:rsidRDefault="00512B4E" w:rsidP="00512B4E">
      <w:pPr>
        <w:pStyle w:val="ListeParagraf"/>
        <w:numPr>
          <w:ilvl w:val="0"/>
          <w:numId w:val="14"/>
        </w:numPr>
        <w:spacing w:line="360" w:lineRule="auto"/>
        <w:jc w:val="both"/>
      </w:pPr>
      <w:r>
        <w:t>Hakkaniyet</w:t>
      </w:r>
    </w:p>
    <w:p w14:paraId="1AF63233" w14:textId="4DAAC6A0" w:rsidR="00512B4E" w:rsidRDefault="00512B4E" w:rsidP="00512B4E">
      <w:pPr>
        <w:pStyle w:val="ListeParagraf"/>
        <w:numPr>
          <w:ilvl w:val="0"/>
          <w:numId w:val="14"/>
        </w:numPr>
        <w:spacing w:line="360" w:lineRule="auto"/>
        <w:jc w:val="both"/>
      </w:pPr>
      <w:r>
        <w:lastRenderedPageBreak/>
        <w:t>Verimlilik</w:t>
      </w:r>
    </w:p>
    <w:p w14:paraId="32BB11E8" w14:textId="378419C6" w:rsidR="00512B4E" w:rsidRDefault="00512B4E" w:rsidP="00512B4E">
      <w:pPr>
        <w:pStyle w:val="ListeParagraf"/>
        <w:numPr>
          <w:ilvl w:val="0"/>
          <w:numId w:val="14"/>
        </w:numPr>
        <w:spacing w:line="360" w:lineRule="auto"/>
        <w:jc w:val="both"/>
      </w:pPr>
      <w:r>
        <w:t>Süreklilik</w:t>
      </w:r>
    </w:p>
    <w:p w14:paraId="2B92BDB2" w14:textId="0E2B21DF" w:rsidR="00512B4E" w:rsidRDefault="00512B4E" w:rsidP="00512B4E">
      <w:pPr>
        <w:pStyle w:val="ListeParagraf"/>
        <w:numPr>
          <w:ilvl w:val="0"/>
          <w:numId w:val="14"/>
        </w:numPr>
        <w:spacing w:line="360" w:lineRule="auto"/>
        <w:jc w:val="both"/>
      </w:pPr>
      <w:r>
        <w:t>Uygunluk</w:t>
      </w:r>
    </w:p>
    <w:p w14:paraId="61DD9F0A" w14:textId="68C80501" w:rsidR="00512B4E" w:rsidRDefault="00512B4E" w:rsidP="00512B4E">
      <w:pPr>
        <w:pStyle w:val="ListeParagraf"/>
        <w:numPr>
          <w:ilvl w:val="0"/>
          <w:numId w:val="14"/>
        </w:numPr>
        <w:spacing w:line="360" w:lineRule="auto"/>
        <w:jc w:val="both"/>
      </w:pPr>
      <w:r>
        <w:t>Zamanlılık</w:t>
      </w:r>
    </w:p>
    <w:p w14:paraId="03804A57" w14:textId="6B9321D3" w:rsidR="00512B4E" w:rsidRDefault="00512B4E" w:rsidP="00641EBD">
      <w:pPr>
        <w:spacing w:line="360" w:lineRule="auto"/>
        <w:ind w:left="36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w:t>
      </w:r>
      <w:r w:rsidRPr="00512B4E">
        <w:rPr>
          <w:rFonts w:ascii="Times New Roman" w:hAnsi="Times New Roman" w:cs="Times New Roman"/>
          <w:sz w:val="24"/>
          <w:szCs w:val="24"/>
        </w:rPr>
        <w:t>na hedefleriyle</w:t>
      </w:r>
      <w:r>
        <w:rPr>
          <w:rFonts w:ascii="Times New Roman" w:hAnsi="Times New Roman" w:cs="Times New Roman"/>
          <w:sz w:val="24"/>
          <w:szCs w:val="24"/>
        </w:rPr>
        <w:t xml:space="preserve"> kurgulanan, Hasta Güvenliği ve Sağlıklı Çalışma Yaşamı ekseninde, hizmet alanlarını ayıran boyutlar, boyutların altında yer alan standartlar ve standartların alt parametreleri olan kriterlerden oluşan kurallar bütünüdür ve sistemin tüm süreçlerini kapsamaktadır</w:t>
      </w:r>
      <w:r w:rsidR="0091764E">
        <w:rPr>
          <w:rFonts w:ascii="Times New Roman" w:hAnsi="Times New Roman" w:cs="Times New Roman"/>
          <w:sz w:val="24"/>
          <w:szCs w:val="24"/>
        </w:rPr>
        <w:t xml:space="preserve"> (SKS Hastane Seti, 2015:18-23)</w:t>
      </w:r>
      <w:r>
        <w:rPr>
          <w:rFonts w:ascii="Times New Roman" w:hAnsi="Times New Roman" w:cs="Times New Roman"/>
          <w:sz w:val="24"/>
          <w:szCs w:val="24"/>
        </w:rPr>
        <w:t>.</w:t>
      </w:r>
    </w:p>
    <w:p w14:paraId="0F8F303F" w14:textId="01D9A378" w:rsidR="008B1DD4" w:rsidRPr="00BD3ED0" w:rsidRDefault="00BD3ED0" w:rsidP="008B1DD4">
      <w:pPr>
        <w:spacing w:line="360" w:lineRule="auto"/>
        <w:jc w:val="both"/>
        <w:rPr>
          <w:rFonts w:ascii="Times New Roman" w:eastAsia="Times New Roman" w:hAnsi="Times New Roman" w:cs="Times New Roman"/>
          <w:sz w:val="24"/>
          <w:szCs w:val="24"/>
          <w:lang w:eastAsia="tr-TR"/>
        </w:rPr>
      </w:pPr>
      <w:r w:rsidRPr="00BD3ED0">
        <w:rPr>
          <w:rFonts w:ascii="Times New Roman" w:eastAsia="Times New Roman" w:hAnsi="Times New Roman" w:cs="Times New Roman"/>
          <w:sz w:val="24"/>
          <w:szCs w:val="24"/>
          <w:lang w:eastAsia="tr-TR"/>
        </w:rPr>
        <w:t xml:space="preserve">Sağlık alanında son yıllarda ciddi ilerlemeler sağlanmıştır. </w:t>
      </w:r>
      <w:r w:rsidR="00326845">
        <w:rPr>
          <w:rFonts w:ascii="Times New Roman" w:eastAsia="Times New Roman" w:hAnsi="Times New Roman" w:cs="Times New Roman"/>
          <w:sz w:val="24"/>
          <w:szCs w:val="24"/>
          <w:lang w:eastAsia="tr-TR"/>
        </w:rPr>
        <w:t xml:space="preserve">Sağlık Bakanlığı bünyesinde yürütülen kalite çalışmalarının geçmişi çok eskilere dayanmamakla birlikte son on yılda kurumsallaşan faaliyetlerle çok nitelikli ve etkili çalışmalar yapılmakta bu çalışmaların uygulamadaki yansımaları izlenmektedir.  </w:t>
      </w:r>
      <w:r w:rsidRPr="00BD3ED0">
        <w:rPr>
          <w:rFonts w:ascii="Times New Roman" w:eastAsia="Times New Roman" w:hAnsi="Times New Roman" w:cs="Times New Roman"/>
          <w:sz w:val="24"/>
          <w:szCs w:val="24"/>
          <w:lang w:eastAsia="tr-TR"/>
        </w:rPr>
        <w:t>Bu bağlamda günümüzde kullanılan sağlıkta kalite iyileştirme araçları aşağıdaki şekilde sıralanabilir:</w:t>
      </w:r>
    </w:p>
    <w:p w14:paraId="033AA932" w14:textId="0C2568F9" w:rsidR="008B1DD4" w:rsidRPr="008B1DD4" w:rsidRDefault="008B1DD4" w:rsidP="008B1DD4">
      <w:pPr>
        <w:pStyle w:val="ListeParagraf"/>
        <w:numPr>
          <w:ilvl w:val="0"/>
          <w:numId w:val="11"/>
        </w:numPr>
        <w:spacing w:line="360" w:lineRule="auto"/>
        <w:jc w:val="both"/>
      </w:pPr>
      <w:r w:rsidRPr="001D39C1">
        <w:rPr>
          <w:b/>
        </w:rPr>
        <w:t>Merkezi Değerlendirmeler</w:t>
      </w:r>
      <w:r w:rsidR="001C19E2" w:rsidRPr="001D39C1">
        <w:rPr>
          <w:b/>
        </w:rPr>
        <w:t>:</w:t>
      </w:r>
      <w:r w:rsidR="001C19E2">
        <w:t xml:space="preserve"> Önceki bölümlerde ifade edildiği gibi</w:t>
      </w:r>
      <w:r w:rsidR="001F0D51">
        <w:t xml:space="preserve"> ülkemizde sağlık alanındaki </w:t>
      </w:r>
      <w:r w:rsidR="001C19E2">
        <w:t xml:space="preserve">kamu, yarı kamu ve özel sektör tarafından yürütülen </w:t>
      </w:r>
      <w:r w:rsidR="001F0D51">
        <w:t xml:space="preserve">tüm </w:t>
      </w:r>
      <w:r w:rsidR="001C19E2">
        <w:t xml:space="preserve">faaliyetler Sağlık Bakanlığının kontrolü altındadır. </w:t>
      </w:r>
      <w:r w:rsidR="006C5725">
        <w:t>Bu bağlamda Sağlık Bakanlığı tarafından tüm üniversite, özel ve kamu hastaneleri, Ağız ve Diş sağlığı Merkezleri ve Hastaneleri, 112 İstasyonları ve Dal Hastaneleri yayınlanan standart setleri baz alınarak,  ilgili yönetmelikler çerçevesinde</w:t>
      </w:r>
      <w:r w:rsidR="00182C64">
        <w:t xml:space="preserve"> merkezi kalite değerlendirmelerine tabi tutulmaktadır. Değerlendirmeler bakanlık tarafından seçilen, belirli niteliklere haiz, değerlendirici eğitimi almış değerlendiriciler tarafından yılda bir kez olmak üzere, belirli bölümler ve standartlar çerçevesinde gerçekleştirilmektedir. Değerlendirmeler sağlık hizmetlerinde kalite iyileştirme çalışmalarında büyük oranda hareketliliğe vesile olmakta, değerlendirme kapsamındaki bölüm ve standartlarla ilgili aksaklıkların giderilmesi yönünde yoğun çaba harcanmaktadır.</w:t>
      </w:r>
      <w:r w:rsidR="002C1AA9">
        <w:t xml:space="preserve"> Değerlendirmelerin Sağlık Bakanlığı koordinasyonunda yapılması, </w:t>
      </w:r>
      <w:r w:rsidR="00074681">
        <w:t xml:space="preserve">sağlık kuruluşlarının </w:t>
      </w:r>
      <w:r w:rsidR="002C1AA9">
        <w:t>üst yönetimin</w:t>
      </w:r>
      <w:r w:rsidR="00074681">
        <w:t>in</w:t>
      </w:r>
      <w:r w:rsidR="002C1AA9">
        <w:t xml:space="preserve"> yapılacak iyileştirme faaliyetlerine desteği</w:t>
      </w:r>
      <w:r w:rsidR="00074681">
        <w:t>ni artırma yönünde önem arz etmektedir</w:t>
      </w:r>
      <w:r w:rsidR="002C1AA9">
        <w:t xml:space="preserve">. </w:t>
      </w:r>
    </w:p>
    <w:p w14:paraId="7C79A180" w14:textId="2E6F0A62" w:rsidR="008B1DD4" w:rsidRPr="008B1DD4" w:rsidRDefault="008B1DD4" w:rsidP="008B1DD4">
      <w:pPr>
        <w:pStyle w:val="ListeParagraf"/>
        <w:numPr>
          <w:ilvl w:val="0"/>
          <w:numId w:val="11"/>
        </w:numPr>
        <w:spacing w:line="360" w:lineRule="auto"/>
        <w:jc w:val="both"/>
      </w:pPr>
      <w:r w:rsidRPr="001D39C1">
        <w:rPr>
          <w:b/>
        </w:rPr>
        <w:t>Öz</w:t>
      </w:r>
      <w:r w:rsidR="00537861" w:rsidRPr="001D39C1">
        <w:rPr>
          <w:b/>
        </w:rPr>
        <w:t xml:space="preserve"> </w:t>
      </w:r>
      <w:r w:rsidRPr="001D39C1">
        <w:rPr>
          <w:b/>
        </w:rPr>
        <w:t>değerlendirmeler</w:t>
      </w:r>
      <w:r w:rsidR="003448E6" w:rsidRPr="001D39C1">
        <w:rPr>
          <w:b/>
        </w:rPr>
        <w:t xml:space="preserve">: </w:t>
      </w:r>
      <w:r w:rsidR="003448E6">
        <w:t xml:space="preserve">Sağlıkta kalite standartları gereği sağlık kuruluşları en az yılda bir kez olmak üzere merkezi değerlendirmelerden farklı olarak belirlenmiş bölüm ve standartlar bazında değil tüm bölüm ve standartları kapsayan öz değerlendirme çalışmaları gerçekleştirmektedirler. Öz değerlendirmeler kurum içinden oluşturulan ekipler tarafından gerçekleştirilmektedir. Bu sayede kurum içinde birimler arası bir </w:t>
      </w:r>
      <w:r w:rsidR="003448E6">
        <w:lastRenderedPageBreak/>
        <w:t xml:space="preserve">kıyaslama </w:t>
      </w:r>
      <w:r w:rsidR="0003005F">
        <w:t>da mümkün olmaktadır.</w:t>
      </w:r>
      <w:r w:rsidR="003448E6">
        <w:t xml:space="preserve"> </w:t>
      </w:r>
      <w:r w:rsidR="00CA4BC0">
        <w:t>Öz değerlendirme çalışmaları vasıtasıyla kurum içinde yoğun bir kalite iyileştirme süreci yaşanmakt</w:t>
      </w:r>
      <w:r w:rsidR="00B81742">
        <w:t>a</w:t>
      </w:r>
      <w:r w:rsidR="00CA4BC0">
        <w:t>dır.</w:t>
      </w:r>
      <w:r w:rsidR="000E077E">
        <w:t xml:space="preserve"> Ayrıca kurumda tüm çalışanlarda farkındalık oluşmakta,  sürece dahil olmaları sağlanmaktadır.</w:t>
      </w:r>
    </w:p>
    <w:p w14:paraId="6135B080" w14:textId="78D2F7A3" w:rsidR="008B1DD4" w:rsidRPr="008B1DD4" w:rsidRDefault="008B1DD4" w:rsidP="008B1DD4">
      <w:pPr>
        <w:pStyle w:val="ListeParagraf"/>
        <w:numPr>
          <w:ilvl w:val="0"/>
          <w:numId w:val="11"/>
        </w:numPr>
        <w:spacing w:line="360" w:lineRule="auto"/>
        <w:jc w:val="both"/>
      </w:pPr>
      <w:r w:rsidRPr="001D39C1">
        <w:rPr>
          <w:b/>
        </w:rPr>
        <w:t>Komite-Ekip</w:t>
      </w:r>
      <w:r w:rsidR="009E7C84" w:rsidRPr="001D39C1">
        <w:rPr>
          <w:b/>
        </w:rPr>
        <w:t xml:space="preserve"> Çalışmaları</w:t>
      </w:r>
      <w:r w:rsidRPr="001D39C1">
        <w:rPr>
          <w:b/>
        </w:rPr>
        <w:t xml:space="preserve"> (Kalite çemberleri)</w:t>
      </w:r>
      <w:r w:rsidR="00B81742" w:rsidRPr="001D39C1">
        <w:rPr>
          <w:b/>
        </w:rPr>
        <w:t>:</w:t>
      </w:r>
      <w:r w:rsidR="00B81742">
        <w:t xml:space="preserve"> Kalite yönetiminin ana unsurlarından kalite çemberleri, ekip çalışmaları sağlık kuruluşlarında kurulan komite</w:t>
      </w:r>
      <w:r w:rsidR="0003005F">
        <w:t>ler</w:t>
      </w:r>
      <w:r w:rsidR="00B81742">
        <w:t xml:space="preserve"> yoluyla sağlanmaktadır. Hasta- çalışan güvenliği, tesis güvenliği gibi komitelerde, komitenin alanına giren sorunlar</w:t>
      </w:r>
      <w:r w:rsidR="0003005F">
        <w:t xml:space="preserve"> ile ilgili</w:t>
      </w:r>
      <w:r w:rsidR="00B81742">
        <w:t xml:space="preserve"> faaliyetler gerçekleştirilmektedir.</w:t>
      </w:r>
    </w:p>
    <w:p w14:paraId="63C0F8C9" w14:textId="2CA93F50" w:rsidR="008B1DD4" w:rsidRPr="008B1DD4" w:rsidRDefault="008B1DD4" w:rsidP="008B1DD4">
      <w:pPr>
        <w:pStyle w:val="ListeParagraf"/>
        <w:numPr>
          <w:ilvl w:val="0"/>
          <w:numId w:val="11"/>
        </w:numPr>
        <w:spacing w:line="360" w:lineRule="auto"/>
        <w:jc w:val="both"/>
      </w:pPr>
      <w:r w:rsidRPr="001D39C1">
        <w:rPr>
          <w:b/>
        </w:rPr>
        <w:t>Gösterge Takip Sistemi (İndikatörler)</w:t>
      </w:r>
      <w:r w:rsidR="007C45C1" w:rsidRPr="001D39C1">
        <w:rPr>
          <w:b/>
        </w:rPr>
        <w:t>:</w:t>
      </w:r>
      <w:r w:rsidR="007C45C1">
        <w:t xml:space="preserve"> Sağlıkta kalite standartlarında yer alan göstergelerin takibi sistemi ölçme, izleme çalışmalarının yürütüldüğü etkin bir sistemdir. </w:t>
      </w:r>
      <w:r w:rsidR="0003005F">
        <w:t>“</w:t>
      </w:r>
      <w:r w:rsidR="007C45C1">
        <w:t>Ölçmediğinizi yönetemezsiniz</w:t>
      </w:r>
      <w:r w:rsidR="0003005F">
        <w:t>”</w:t>
      </w:r>
      <w:r w:rsidR="007C45C1">
        <w:t xml:space="preserve"> ilkesinden yola çıkılarak bu ölçümler sayesinde sorunlu alanlar ya da iyileştirmeye açık alanlar ortaya çıkarıl</w:t>
      </w:r>
      <w:r w:rsidR="0003005F">
        <w:t>maktad</w:t>
      </w:r>
      <w:r w:rsidR="007C45C1">
        <w:t>ır.</w:t>
      </w:r>
    </w:p>
    <w:p w14:paraId="7D15327F" w14:textId="73EEAE96" w:rsidR="008B1DD4" w:rsidRPr="008B1DD4" w:rsidRDefault="008B1DD4" w:rsidP="008B1DD4">
      <w:pPr>
        <w:pStyle w:val="ListeParagraf"/>
        <w:numPr>
          <w:ilvl w:val="0"/>
          <w:numId w:val="11"/>
        </w:numPr>
        <w:spacing w:line="360" w:lineRule="auto"/>
        <w:jc w:val="both"/>
      </w:pPr>
      <w:r w:rsidRPr="001D39C1">
        <w:rPr>
          <w:b/>
        </w:rPr>
        <w:t>Geri Bildirim Mekanizmaları (Hasta-çalışan görüş öneri bildirim sistemleri-hasta çalışan anketleri)</w:t>
      </w:r>
      <w:r w:rsidR="00D07842" w:rsidRPr="001D39C1">
        <w:rPr>
          <w:b/>
        </w:rPr>
        <w:t>:</w:t>
      </w:r>
      <w:r w:rsidR="00D07842">
        <w:t xml:space="preserve"> İşletmecilikte müşteri ilişkileri yönetimi olarak yürütülen faaliyetlerin iz düşümü olarak hasta geri bildirimleri ve çalışan geribildirim mekanizmaları en önemli kalite iyileştirme araçlarından biri olarak sistemde yerini </w:t>
      </w:r>
      <w:r w:rsidR="0003005F">
        <w:t>a</w:t>
      </w:r>
      <w:r w:rsidR="00D07842">
        <w:t>lmaktadır.</w:t>
      </w:r>
    </w:p>
    <w:p w14:paraId="313F3F87" w14:textId="465498D4" w:rsidR="008B1DD4" w:rsidRPr="008B1DD4" w:rsidRDefault="008B1DD4" w:rsidP="008B1DD4">
      <w:pPr>
        <w:pStyle w:val="ListeParagraf"/>
        <w:numPr>
          <w:ilvl w:val="0"/>
          <w:numId w:val="11"/>
        </w:numPr>
        <w:spacing w:line="360" w:lineRule="auto"/>
        <w:jc w:val="both"/>
      </w:pPr>
      <w:r w:rsidRPr="001D39C1">
        <w:rPr>
          <w:b/>
        </w:rPr>
        <w:t>Bölüm Kalite Hedefleri</w:t>
      </w:r>
      <w:r w:rsidR="00F645BA" w:rsidRPr="001D39C1">
        <w:rPr>
          <w:b/>
        </w:rPr>
        <w:t>:</w:t>
      </w:r>
      <w:r w:rsidR="00F645BA">
        <w:t xml:space="preserve"> Performans belirleme göstergesi olarak her birim taraf</w:t>
      </w:r>
      <w:r w:rsidR="0003005F">
        <w:t>ından hedefler belirlenmekte ve</w:t>
      </w:r>
      <w:r w:rsidR="00F645BA">
        <w:t xml:space="preserve"> belirlenen hedeflere ulaşım durumu takip edilmektedir.</w:t>
      </w:r>
    </w:p>
    <w:p w14:paraId="6274EE97" w14:textId="653C0070" w:rsidR="008B1DD4" w:rsidRPr="008B1DD4" w:rsidRDefault="008B1DD4" w:rsidP="008B1DD4">
      <w:pPr>
        <w:pStyle w:val="ListeParagraf"/>
        <w:numPr>
          <w:ilvl w:val="0"/>
          <w:numId w:val="11"/>
        </w:numPr>
        <w:spacing w:line="360" w:lineRule="auto"/>
        <w:jc w:val="both"/>
      </w:pPr>
      <w:r w:rsidRPr="001D39C1">
        <w:rPr>
          <w:b/>
        </w:rPr>
        <w:t>Düzeltici-Önleyici Faaliyet Takip Sistemleri</w:t>
      </w:r>
      <w:r w:rsidR="0035229F" w:rsidRPr="001D39C1">
        <w:rPr>
          <w:b/>
        </w:rPr>
        <w:t xml:space="preserve">: </w:t>
      </w:r>
      <w:r w:rsidR="0035229F">
        <w:t>Sağlık kuruluşlarında tespit edilen ya da olası aksaklıkların takip edildiği ve gerekli önleyici ve düzeltici faaliyetlerin yürütüldüğü bir sistemdir.</w:t>
      </w:r>
    </w:p>
    <w:p w14:paraId="3AF1FACF" w14:textId="588C57A2" w:rsidR="00F27DA4" w:rsidRPr="00901EDB" w:rsidRDefault="00204440" w:rsidP="00901EDB">
      <w:pPr>
        <w:numPr>
          <w:ilvl w:val="0"/>
          <w:numId w:val="11"/>
        </w:numPr>
        <w:spacing w:line="360" w:lineRule="auto"/>
        <w:jc w:val="both"/>
        <w:rPr>
          <w:rFonts w:ascii="Times New Roman" w:hAnsi="Times New Roman" w:cs="Times New Roman"/>
          <w:sz w:val="24"/>
          <w:szCs w:val="24"/>
        </w:rPr>
      </w:pPr>
      <w:r w:rsidRPr="001D39C1">
        <w:rPr>
          <w:rFonts w:ascii="Times New Roman" w:hAnsi="Times New Roman" w:cs="Times New Roman"/>
          <w:b/>
          <w:sz w:val="24"/>
          <w:szCs w:val="24"/>
        </w:rPr>
        <w:t>Güvenlik Raporlama Bildirim Sistemi</w:t>
      </w:r>
      <w:r w:rsidR="00606941" w:rsidRPr="001D39C1">
        <w:rPr>
          <w:rFonts w:ascii="Times New Roman" w:hAnsi="Times New Roman" w:cs="Times New Roman"/>
          <w:b/>
          <w:sz w:val="24"/>
          <w:szCs w:val="24"/>
        </w:rPr>
        <w:t xml:space="preserve">: </w:t>
      </w:r>
      <w:r w:rsidR="00606941">
        <w:rPr>
          <w:rFonts w:ascii="Times New Roman" w:hAnsi="Times New Roman" w:cs="Times New Roman"/>
          <w:sz w:val="24"/>
          <w:szCs w:val="24"/>
        </w:rPr>
        <w:t>Hasta ve çalışan güvenliği açısından son derece önemli</w:t>
      </w:r>
      <w:r w:rsidR="0003005F">
        <w:rPr>
          <w:rFonts w:ascii="Times New Roman" w:hAnsi="Times New Roman" w:cs="Times New Roman"/>
          <w:sz w:val="24"/>
          <w:szCs w:val="24"/>
        </w:rPr>
        <w:t xml:space="preserve"> olan</w:t>
      </w:r>
      <w:r w:rsidR="00606941">
        <w:rPr>
          <w:rFonts w:ascii="Times New Roman" w:hAnsi="Times New Roman" w:cs="Times New Roman"/>
          <w:sz w:val="24"/>
          <w:szCs w:val="24"/>
        </w:rPr>
        <w:t xml:space="preserve"> tıbbi hataların karakteristiğini inceleyen ve oluşumunu önlemek için faaliyetlerin yür</w:t>
      </w:r>
      <w:r w:rsidR="0003005F">
        <w:rPr>
          <w:rFonts w:ascii="Times New Roman" w:hAnsi="Times New Roman" w:cs="Times New Roman"/>
          <w:sz w:val="24"/>
          <w:szCs w:val="24"/>
        </w:rPr>
        <w:t>ütülmesini sağlayan sistemdir</w:t>
      </w:r>
      <w:r w:rsidR="00606941">
        <w:rPr>
          <w:rFonts w:ascii="Times New Roman" w:hAnsi="Times New Roman" w:cs="Times New Roman"/>
          <w:sz w:val="24"/>
          <w:szCs w:val="24"/>
        </w:rPr>
        <w:t xml:space="preserve">. Ulusal ve kurum bazında takipler yapılmakta, </w:t>
      </w:r>
      <w:r w:rsidR="00A77F41">
        <w:rPr>
          <w:rFonts w:ascii="Times New Roman" w:hAnsi="Times New Roman" w:cs="Times New Roman"/>
          <w:sz w:val="24"/>
          <w:szCs w:val="24"/>
        </w:rPr>
        <w:t xml:space="preserve">olay bazında ve </w:t>
      </w:r>
      <w:r w:rsidR="00606941">
        <w:rPr>
          <w:rFonts w:ascii="Times New Roman" w:hAnsi="Times New Roman" w:cs="Times New Roman"/>
          <w:sz w:val="24"/>
          <w:szCs w:val="24"/>
        </w:rPr>
        <w:t>istatistiksel olarak analiz edilmektedir.</w:t>
      </w:r>
    </w:p>
    <w:p w14:paraId="702FBCE0" w14:textId="071CB7FA" w:rsidR="00F27DA4" w:rsidRPr="00901EDB" w:rsidRDefault="00204440" w:rsidP="00901EDB">
      <w:pPr>
        <w:numPr>
          <w:ilvl w:val="0"/>
          <w:numId w:val="11"/>
        </w:numPr>
        <w:spacing w:line="360" w:lineRule="auto"/>
        <w:jc w:val="both"/>
        <w:rPr>
          <w:rFonts w:ascii="Times New Roman" w:hAnsi="Times New Roman" w:cs="Times New Roman"/>
          <w:sz w:val="24"/>
          <w:szCs w:val="24"/>
        </w:rPr>
      </w:pPr>
      <w:r w:rsidRPr="001D39C1">
        <w:rPr>
          <w:rFonts w:ascii="Times New Roman" w:hAnsi="Times New Roman" w:cs="Times New Roman"/>
          <w:b/>
          <w:sz w:val="24"/>
          <w:szCs w:val="24"/>
        </w:rPr>
        <w:t>Sistematik Eğitim Sistemi (Hizmet İçi Eğitimler)</w:t>
      </w:r>
      <w:r w:rsidR="00487FE4" w:rsidRPr="001D39C1">
        <w:rPr>
          <w:rFonts w:ascii="Times New Roman" w:hAnsi="Times New Roman" w:cs="Times New Roman"/>
          <w:b/>
          <w:sz w:val="24"/>
          <w:szCs w:val="24"/>
        </w:rPr>
        <w:t>:</w:t>
      </w:r>
      <w:r w:rsidR="00487FE4">
        <w:rPr>
          <w:rFonts w:ascii="Times New Roman" w:hAnsi="Times New Roman" w:cs="Times New Roman"/>
          <w:sz w:val="24"/>
          <w:szCs w:val="24"/>
        </w:rPr>
        <w:t xml:space="preserve"> Sağlık hizmetlerinde eğitimler her yıl planlanan çerçevede ve sistematik olarak değişik eğitim metotları</w:t>
      </w:r>
      <w:r w:rsidR="00DF183C">
        <w:rPr>
          <w:rFonts w:ascii="Times New Roman" w:hAnsi="Times New Roman" w:cs="Times New Roman"/>
          <w:sz w:val="24"/>
          <w:szCs w:val="24"/>
        </w:rPr>
        <w:t>y</w:t>
      </w:r>
      <w:r w:rsidR="00487FE4">
        <w:rPr>
          <w:rFonts w:ascii="Times New Roman" w:hAnsi="Times New Roman" w:cs="Times New Roman"/>
          <w:sz w:val="24"/>
          <w:szCs w:val="24"/>
        </w:rPr>
        <w:t xml:space="preserve">la </w:t>
      </w:r>
      <w:r w:rsidR="00DF183C">
        <w:rPr>
          <w:rFonts w:ascii="Times New Roman" w:hAnsi="Times New Roman" w:cs="Times New Roman"/>
          <w:sz w:val="24"/>
          <w:szCs w:val="24"/>
        </w:rPr>
        <w:t xml:space="preserve">yapılmaktadır. Kalite iyileştirmede </w:t>
      </w:r>
      <w:r w:rsidR="00A77F41">
        <w:rPr>
          <w:rFonts w:ascii="Times New Roman" w:hAnsi="Times New Roman" w:cs="Times New Roman"/>
          <w:sz w:val="24"/>
          <w:szCs w:val="24"/>
        </w:rPr>
        <w:t xml:space="preserve">sistematik eğitim sistemi </w:t>
      </w:r>
      <w:r w:rsidR="00DF183C">
        <w:rPr>
          <w:rFonts w:ascii="Times New Roman" w:hAnsi="Times New Roman" w:cs="Times New Roman"/>
          <w:sz w:val="24"/>
          <w:szCs w:val="24"/>
        </w:rPr>
        <w:t>önemli role sahiptir.</w:t>
      </w:r>
    </w:p>
    <w:p w14:paraId="726DC9DE" w14:textId="6D1D5801" w:rsidR="00F27DA4" w:rsidRPr="00901EDB" w:rsidRDefault="00204440" w:rsidP="00901EDB">
      <w:pPr>
        <w:numPr>
          <w:ilvl w:val="0"/>
          <w:numId w:val="11"/>
        </w:numPr>
        <w:spacing w:line="360" w:lineRule="auto"/>
        <w:jc w:val="both"/>
        <w:rPr>
          <w:rFonts w:ascii="Times New Roman" w:hAnsi="Times New Roman" w:cs="Times New Roman"/>
          <w:sz w:val="24"/>
          <w:szCs w:val="24"/>
        </w:rPr>
      </w:pPr>
      <w:r w:rsidRPr="001D39C1">
        <w:rPr>
          <w:rFonts w:ascii="Times New Roman" w:hAnsi="Times New Roman" w:cs="Times New Roman"/>
          <w:b/>
          <w:sz w:val="24"/>
          <w:szCs w:val="24"/>
        </w:rPr>
        <w:t>Dokümantasyon Sistemi (Kayıt Kültürü)</w:t>
      </w:r>
      <w:r w:rsidR="00F96E1D" w:rsidRPr="001D39C1">
        <w:rPr>
          <w:rFonts w:ascii="Times New Roman" w:hAnsi="Times New Roman" w:cs="Times New Roman"/>
          <w:b/>
          <w:sz w:val="24"/>
          <w:szCs w:val="24"/>
        </w:rPr>
        <w:t>:</w:t>
      </w:r>
      <w:r w:rsidR="00F96E1D">
        <w:rPr>
          <w:rFonts w:ascii="Times New Roman" w:hAnsi="Times New Roman" w:cs="Times New Roman"/>
          <w:sz w:val="24"/>
          <w:szCs w:val="24"/>
        </w:rPr>
        <w:t xml:space="preserve"> sağlık hizmetlerinde kayıt kültürünün ve standart uygulamaların yerleştirilmesi açısından önem arz eden dokümantasyon sistemi</w:t>
      </w:r>
      <w:r w:rsidR="00A77F41">
        <w:rPr>
          <w:rFonts w:ascii="Times New Roman" w:hAnsi="Times New Roman" w:cs="Times New Roman"/>
          <w:sz w:val="24"/>
          <w:szCs w:val="24"/>
        </w:rPr>
        <w:t>;</w:t>
      </w:r>
      <w:r w:rsidR="00F96E1D">
        <w:rPr>
          <w:rFonts w:ascii="Times New Roman" w:hAnsi="Times New Roman" w:cs="Times New Roman"/>
          <w:sz w:val="24"/>
          <w:szCs w:val="24"/>
        </w:rPr>
        <w:t xml:space="preserve"> prosedür, talimat, form, çizelge, rehber gibi araçlarıyla kalite iyileştirme </w:t>
      </w:r>
      <w:r w:rsidR="00F96E1D">
        <w:rPr>
          <w:rFonts w:ascii="Times New Roman" w:hAnsi="Times New Roman" w:cs="Times New Roman"/>
          <w:sz w:val="24"/>
          <w:szCs w:val="24"/>
        </w:rPr>
        <w:lastRenderedPageBreak/>
        <w:t>faaliyetleri arasında yer almaktadır. Bürokrasiyi artırdı</w:t>
      </w:r>
      <w:r w:rsidR="00A77F41">
        <w:rPr>
          <w:rFonts w:ascii="Times New Roman" w:hAnsi="Times New Roman" w:cs="Times New Roman"/>
          <w:sz w:val="24"/>
          <w:szCs w:val="24"/>
        </w:rPr>
        <w:t xml:space="preserve">ğı yönünde eleştiri alan sistem, </w:t>
      </w:r>
      <w:r w:rsidR="00F96E1D">
        <w:rPr>
          <w:rFonts w:ascii="Times New Roman" w:hAnsi="Times New Roman" w:cs="Times New Roman"/>
          <w:sz w:val="24"/>
          <w:szCs w:val="24"/>
        </w:rPr>
        <w:t>yerinde ve yalın, pratik uygulamalarla daha çok kabul görmekte ve yararlı olmaktadır.</w:t>
      </w:r>
    </w:p>
    <w:p w14:paraId="78E64A72" w14:textId="60E9CAF6" w:rsidR="00F27DA4" w:rsidRPr="00901EDB" w:rsidRDefault="00204440" w:rsidP="00901EDB">
      <w:pPr>
        <w:numPr>
          <w:ilvl w:val="0"/>
          <w:numId w:val="11"/>
        </w:numPr>
        <w:spacing w:line="360" w:lineRule="auto"/>
        <w:jc w:val="both"/>
        <w:rPr>
          <w:rFonts w:ascii="Times New Roman" w:hAnsi="Times New Roman" w:cs="Times New Roman"/>
          <w:sz w:val="24"/>
          <w:szCs w:val="24"/>
        </w:rPr>
      </w:pPr>
      <w:r w:rsidRPr="001D39C1">
        <w:rPr>
          <w:rFonts w:ascii="Times New Roman" w:hAnsi="Times New Roman" w:cs="Times New Roman"/>
          <w:b/>
          <w:sz w:val="24"/>
          <w:szCs w:val="24"/>
        </w:rPr>
        <w:t>Kalibrasyon Takip Sistemi</w:t>
      </w:r>
      <w:r w:rsidR="00F96E1D" w:rsidRPr="001D39C1">
        <w:rPr>
          <w:rFonts w:ascii="Times New Roman" w:hAnsi="Times New Roman" w:cs="Times New Roman"/>
          <w:b/>
          <w:sz w:val="24"/>
          <w:szCs w:val="24"/>
        </w:rPr>
        <w:t>:</w:t>
      </w:r>
      <w:r w:rsidR="00F96E1D">
        <w:rPr>
          <w:rFonts w:ascii="Times New Roman" w:hAnsi="Times New Roman" w:cs="Times New Roman"/>
          <w:sz w:val="24"/>
          <w:szCs w:val="24"/>
        </w:rPr>
        <w:t xml:space="preserve"> Sağlık hizmetlerinde kullanılan tüm cihazların bakım onarım kalibrasyon takipleri kaliteli sağlık hizmeti sunumunda son derece önemlidir.</w:t>
      </w:r>
    </w:p>
    <w:p w14:paraId="35C300E9" w14:textId="5CBB3E99" w:rsidR="00F27DA4" w:rsidRPr="00901EDB" w:rsidRDefault="00204440" w:rsidP="00901EDB">
      <w:pPr>
        <w:numPr>
          <w:ilvl w:val="0"/>
          <w:numId w:val="11"/>
        </w:numPr>
        <w:spacing w:line="360" w:lineRule="auto"/>
        <w:jc w:val="both"/>
        <w:rPr>
          <w:rFonts w:ascii="Times New Roman" w:hAnsi="Times New Roman" w:cs="Times New Roman"/>
          <w:sz w:val="24"/>
          <w:szCs w:val="24"/>
        </w:rPr>
      </w:pPr>
      <w:r w:rsidRPr="001D39C1">
        <w:rPr>
          <w:rFonts w:ascii="Times New Roman" w:hAnsi="Times New Roman" w:cs="Times New Roman"/>
          <w:b/>
          <w:sz w:val="24"/>
          <w:szCs w:val="24"/>
        </w:rPr>
        <w:t>Miyat-Ölçüm Takip Sistemleri (Isı-nem, stok takibi)</w:t>
      </w:r>
      <w:r w:rsidR="00706279" w:rsidRPr="001D39C1">
        <w:rPr>
          <w:rFonts w:ascii="Times New Roman" w:hAnsi="Times New Roman" w:cs="Times New Roman"/>
          <w:b/>
          <w:sz w:val="24"/>
          <w:szCs w:val="24"/>
        </w:rPr>
        <w:t>:</w:t>
      </w:r>
      <w:r w:rsidR="00706279">
        <w:rPr>
          <w:rFonts w:ascii="Times New Roman" w:hAnsi="Times New Roman" w:cs="Times New Roman"/>
          <w:sz w:val="24"/>
          <w:szCs w:val="24"/>
        </w:rPr>
        <w:t xml:space="preserve"> Kalite sistemiyle birlikte kurulan takip sistemleri gerek hasta ve çalışan güvenliği</w:t>
      </w:r>
      <w:r w:rsidR="00A77F41">
        <w:rPr>
          <w:rFonts w:ascii="Times New Roman" w:hAnsi="Times New Roman" w:cs="Times New Roman"/>
          <w:sz w:val="24"/>
          <w:szCs w:val="24"/>
        </w:rPr>
        <w:t>,</w:t>
      </w:r>
      <w:r w:rsidR="00706279">
        <w:rPr>
          <w:rFonts w:ascii="Times New Roman" w:hAnsi="Times New Roman" w:cs="Times New Roman"/>
          <w:sz w:val="24"/>
          <w:szCs w:val="24"/>
        </w:rPr>
        <w:t xml:space="preserve"> gerek</w:t>
      </w:r>
      <w:r w:rsidR="00A77F41">
        <w:rPr>
          <w:rFonts w:ascii="Times New Roman" w:hAnsi="Times New Roman" w:cs="Times New Roman"/>
          <w:sz w:val="24"/>
          <w:szCs w:val="24"/>
        </w:rPr>
        <w:t>se</w:t>
      </w:r>
      <w:r w:rsidR="00706279">
        <w:rPr>
          <w:rFonts w:ascii="Times New Roman" w:hAnsi="Times New Roman" w:cs="Times New Roman"/>
          <w:sz w:val="24"/>
          <w:szCs w:val="24"/>
        </w:rPr>
        <w:t xml:space="preserve"> maliyetler yönünden sağlık kurumlarına önemli yarar sağlamıştır.</w:t>
      </w:r>
    </w:p>
    <w:p w14:paraId="6A238485" w14:textId="5A460FB3" w:rsidR="008B4E25" w:rsidRPr="00AD6393" w:rsidRDefault="00204440" w:rsidP="008B4E25">
      <w:pPr>
        <w:numPr>
          <w:ilvl w:val="0"/>
          <w:numId w:val="11"/>
        </w:numPr>
        <w:spacing w:line="360" w:lineRule="auto"/>
        <w:jc w:val="both"/>
        <w:rPr>
          <w:rFonts w:ascii="Times New Roman" w:hAnsi="Times New Roman" w:cs="Times New Roman"/>
          <w:b/>
          <w:sz w:val="24"/>
          <w:szCs w:val="24"/>
        </w:rPr>
      </w:pPr>
      <w:r w:rsidRPr="001D39C1">
        <w:rPr>
          <w:rFonts w:ascii="Times New Roman" w:hAnsi="Times New Roman" w:cs="Times New Roman"/>
          <w:b/>
          <w:sz w:val="24"/>
          <w:szCs w:val="24"/>
        </w:rPr>
        <w:t>Yönetim Toplantıları</w:t>
      </w:r>
      <w:r w:rsidR="00F666AC" w:rsidRPr="001D39C1">
        <w:rPr>
          <w:rFonts w:ascii="Times New Roman" w:hAnsi="Times New Roman" w:cs="Times New Roman"/>
          <w:b/>
          <w:sz w:val="24"/>
          <w:szCs w:val="24"/>
        </w:rPr>
        <w:t>:</w:t>
      </w:r>
      <w:r w:rsidR="00F666AC">
        <w:rPr>
          <w:rFonts w:ascii="Times New Roman" w:hAnsi="Times New Roman" w:cs="Times New Roman"/>
          <w:sz w:val="24"/>
          <w:szCs w:val="24"/>
        </w:rPr>
        <w:t xml:space="preserve"> Tüm bu iyileştirme faaliyetlerinin gerçekleştirilebilmesi için gerekli olan yönetim desteğinin sağlanabilmesi açısından, yönetimin durumdan haberdar olması ve faaliyet planının bir parçası olması gereklidir.</w:t>
      </w:r>
      <w:r w:rsidR="00A77F41">
        <w:rPr>
          <w:rFonts w:ascii="Times New Roman" w:hAnsi="Times New Roman" w:cs="Times New Roman"/>
          <w:sz w:val="24"/>
          <w:szCs w:val="24"/>
        </w:rPr>
        <w:t xml:space="preserve"> Bu bağlamda gerçekleştirilen Yönetim Toplantıları sistemin takibi ve sürdürülebilirliği konusunda önemli bir yere sahiptir. </w:t>
      </w:r>
    </w:p>
    <w:p w14:paraId="3BB8C83E" w14:textId="77777777" w:rsidR="004163C5" w:rsidRPr="004163C5" w:rsidRDefault="00BD3ED0" w:rsidP="000D0DDF">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163C5" w:rsidRPr="004163C5">
        <w:rPr>
          <w:rFonts w:ascii="Times New Roman" w:hAnsi="Times New Roman" w:cs="Times New Roman"/>
          <w:b/>
          <w:sz w:val="24"/>
          <w:szCs w:val="24"/>
        </w:rPr>
        <w:t>. SONUÇ VE ÖNERİLER</w:t>
      </w:r>
    </w:p>
    <w:p w14:paraId="6104C1FC" w14:textId="1FB18538" w:rsidR="000D0DDF" w:rsidRPr="00A86CE1" w:rsidRDefault="00F05616" w:rsidP="000D0DDF">
      <w:pPr>
        <w:spacing w:line="360" w:lineRule="auto"/>
        <w:jc w:val="both"/>
        <w:rPr>
          <w:rFonts w:ascii="Times New Roman" w:hAnsi="Times New Roman" w:cs="Times New Roman"/>
          <w:sz w:val="24"/>
          <w:szCs w:val="24"/>
        </w:rPr>
      </w:pPr>
      <w:r w:rsidRPr="00A86CE1">
        <w:rPr>
          <w:rFonts w:ascii="Times New Roman" w:hAnsi="Times New Roman" w:cs="Times New Roman"/>
          <w:sz w:val="24"/>
          <w:szCs w:val="24"/>
        </w:rPr>
        <w:t xml:space="preserve">Sağlık hizmetlerinde toplumsal taleplerin gelişimi dikkate alınarak yapılan düzenlemeler her durumda dikkate değer sonuçlara yol açmaktadır. Sağlık hizmet sunumunda karar vericilerin toplum sağlığını güvenceye alan </w:t>
      </w:r>
      <w:r w:rsidR="00D6666E" w:rsidRPr="00A86CE1">
        <w:rPr>
          <w:rFonts w:ascii="Times New Roman" w:hAnsi="Times New Roman" w:cs="Times New Roman"/>
          <w:sz w:val="24"/>
          <w:szCs w:val="24"/>
        </w:rPr>
        <w:t xml:space="preserve">ve modern çağın gereklerine uygun </w:t>
      </w:r>
      <w:r w:rsidRPr="00A86CE1">
        <w:rPr>
          <w:rFonts w:ascii="Times New Roman" w:hAnsi="Times New Roman" w:cs="Times New Roman"/>
          <w:sz w:val="24"/>
          <w:szCs w:val="24"/>
        </w:rPr>
        <w:t>hizmetleri geliştirme</w:t>
      </w:r>
      <w:r w:rsidR="00D6666E" w:rsidRPr="00A86CE1">
        <w:rPr>
          <w:rFonts w:ascii="Times New Roman" w:hAnsi="Times New Roman" w:cs="Times New Roman"/>
          <w:sz w:val="24"/>
          <w:szCs w:val="24"/>
        </w:rPr>
        <w:t>leri</w:t>
      </w:r>
      <w:r w:rsidRPr="00A86CE1">
        <w:rPr>
          <w:rFonts w:ascii="Times New Roman" w:hAnsi="Times New Roman" w:cs="Times New Roman"/>
          <w:sz w:val="24"/>
          <w:szCs w:val="24"/>
        </w:rPr>
        <w:t xml:space="preserve"> ve uygulamaları mutlaka teşvik edilmelidir. </w:t>
      </w:r>
    </w:p>
    <w:p w14:paraId="3EAD7F21" w14:textId="4424C02C" w:rsidR="00F05616" w:rsidRPr="00A86CE1" w:rsidRDefault="00F05616" w:rsidP="000D0DDF">
      <w:pPr>
        <w:spacing w:line="360" w:lineRule="auto"/>
        <w:jc w:val="both"/>
        <w:rPr>
          <w:rFonts w:ascii="Times New Roman" w:hAnsi="Times New Roman" w:cs="Times New Roman"/>
          <w:sz w:val="24"/>
          <w:szCs w:val="24"/>
        </w:rPr>
      </w:pPr>
      <w:r w:rsidRPr="00A86CE1">
        <w:rPr>
          <w:rFonts w:ascii="Times New Roman" w:hAnsi="Times New Roman" w:cs="Times New Roman"/>
          <w:sz w:val="24"/>
          <w:szCs w:val="24"/>
        </w:rPr>
        <w:t>Toplumun sağlıklı, huzurlu ve mutlu olması</w:t>
      </w:r>
      <w:r w:rsidR="00D6666E" w:rsidRPr="00A86CE1">
        <w:rPr>
          <w:rFonts w:ascii="Times New Roman" w:hAnsi="Times New Roman" w:cs="Times New Roman"/>
          <w:sz w:val="24"/>
          <w:szCs w:val="24"/>
        </w:rPr>
        <w:t>,</w:t>
      </w:r>
      <w:r w:rsidRPr="00A86CE1">
        <w:rPr>
          <w:rFonts w:ascii="Times New Roman" w:hAnsi="Times New Roman" w:cs="Times New Roman"/>
          <w:sz w:val="24"/>
          <w:szCs w:val="24"/>
        </w:rPr>
        <w:t xml:space="preserve"> öncelikle sağlık sorunlarına neden olan sebeplerin yönetilmesi ve ortadan kaldırılması ile ilişkilidir. Esas olan bire</w:t>
      </w:r>
      <w:r w:rsidR="00EF06B1" w:rsidRPr="00A86CE1">
        <w:rPr>
          <w:rFonts w:ascii="Times New Roman" w:hAnsi="Times New Roman" w:cs="Times New Roman"/>
          <w:sz w:val="24"/>
          <w:szCs w:val="24"/>
        </w:rPr>
        <w:t>ylerin hastalanmasını önleyecek</w:t>
      </w:r>
      <w:r w:rsidRPr="00A86CE1">
        <w:rPr>
          <w:rFonts w:ascii="Times New Roman" w:hAnsi="Times New Roman" w:cs="Times New Roman"/>
          <w:sz w:val="24"/>
          <w:szCs w:val="24"/>
        </w:rPr>
        <w:t xml:space="preserve"> tedbirlerin alınmasını sağlamaktır. Bu bakımdan önleyici</w:t>
      </w:r>
      <w:r w:rsidR="00D6666E" w:rsidRPr="00A86CE1">
        <w:rPr>
          <w:rFonts w:ascii="Times New Roman" w:hAnsi="Times New Roman" w:cs="Times New Roman"/>
          <w:sz w:val="24"/>
          <w:szCs w:val="24"/>
        </w:rPr>
        <w:t xml:space="preserve"> sağlık</w:t>
      </w:r>
      <w:r w:rsidRPr="00A86CE1">
        <w:rPr>
          <w:rFonts w:ascii="Times New Roman" w:hAnsi="Times New Roman" w:cs="Times New Roman"/>
          <w:sz w:val="24"/>
          <w:szCs w:val="24"/>
        </w:rPr>
        <w:t xml:space="preserve"> hizmetlerin yaygınlaştırılması ve sağlıklı yaşam konusunda toplumun bilinçlendirilmesi büyük önem taşımaktadır. </w:t>
      </w:r>
    </w:p>
    <w:p w14:paraId="6C3D73D9" w14:textId="3EDAE6EF" w:rsidR="00F65378" w:rsidRPr="00A86CE1" w:rsidRDefault="00F05616" w:rsidP="000D0DDF">
      <w:pPr>
        <w:spacing w:line="360" w:lineRule="auto"/>
        <w:jc w:val="both"/>
        <w:rPr>
          <w:rFonts w:ascii="Times New Roman" w:hAnsi="Times New Roman" w:cs="Times New Roman"/>
          <w:sz w:val="24"/>
          <w:szCs w:val="24"/>
        </w:rPr>
      </w:pPr>
      <w:r w:rsidRPr="00A86CE1">
        <w:rPr>
          <w:rFonts w:ascii="Times New Roman" w:hAnsi="Times New Roman" w:cs="Times New Roman"/>
          <w:sz w:val="24"/>
          <w:szCs w:val="24"/>
        </w:rPr>
        <w:t>Önleyici hizmetlere rağmen sağlık sorunları ile karşılaşan bireylerin ise kaliteli sağlık hizmetleri almalarını sağlamak ve en kısa sürede tekrar sağlıklı hayat</w:t>
      </w:r>
      <w:r w:rsidR="00EF06B1" w:rsidRPr="00A86CE1">
        <w:rPr>
          <w:rFonts w:ascii="Times New Roman" w:hAnsi="Times New Roman" w:cs="Times New Roman"/>
          <w:sz w:val="24"/>
          <w:szCs w:val="24"/>
        </w:rPr>
        <w:t>larına</w:t>
      </w:r>
      <w:r w:rsidRPr="00A86CE1">
        <w:rPr>
          <w:rFonts w:ascii="Times New Roman" w:hAnsi="Times New Roman" w:cs="Times New Roman"/>
          <w:sz w:val="24"/>
          <w:szCs w:val="24"/>
        </w:rPr>
        <w:t xml:space="preserve"> geri dönmelerini temin etmek sağlık hizmet sunumun temel amacıdır.  Bu ba</w:t>
      </w:r>
      <w:r w:rsidR="00EF06B1" w:rsidRPr="00A86CE1">
        <w:rPr>
          <w:rFonts w:ascii="Times New Roman" w:hAnsi="Times New Roman" w:cs="Times New Roman"/>
          <w:sz w:val="24"/>
          <w:szCs w:val="24"/>
        </w:rPr>
        <w:t>ğ</w:t>
      </w:r>
      <w:r w:rsidRPr="00A86CE1">
        <w:rPr>
          <w:rFonts w:ascii="Times New Roman" w:hAnsi="Times New Roman" w:cs="Times New Roman"/>
          <w:sz w:val="24"/>
          <w:szCs w:val="24"/>
        </w:rPr>
        <w:t>lamda sağlık hizmetlerin</w:t>
      </w:r>
      <w:r w:rsidR="00D6666E" w:rsidRPr="00A86CE1">
        <w:rPr>
          <w:rFonts w:ascii="Times New Roman" w:hAnsi="Times New Roman" w:cs="Times New Roman"/>
          <w:sz w:val="24"/>
          <w:szCs w:val="24"/>
        </w:rPr>
        <w:t>de kalite ve sürekli iyileştir</w:t>
      </w:r>
      <w:r w:rsidRPr="00A86CE1">
        <w:rPr>
          <w:rFonts w:ascii="Times New Roman" w:hAnsi="Times New Roman" w:cs="Times New Roman"/>
          <w:sz w:val="24"/>
          <w:szCs w:val="24"/>
        </w:rPr>
        <w:t>me çalışmaları</w:t>
      </w:r>
      <w:r w:rsidR="00EF06B1" w:rsidRPr="00A86CE1">
        <w:rPr>
          <w:rFonts w:ascii="Times New Roman" w:hAnsi="Times New Roman" w:cs="Times New Roman"/>
          <w:sz w:val="24"/>
          <w:szCs w:val="24"/>
        </w:rPr>
        <w:t xml:space="preserve"> önem taşımaktadır. Klinik kalite ile bir</w:t>
      </w:r>
      <w:r w:rsidR="00F65378" w:rsidRPr="00A86CE1">
        <w:rPr>
          <w:rFonts w:ascii="Times New Roman" w:hAnsi="Times New Roman" w:cs="Times New Roman"/>
          <w:sz w:val="24"/>
          <w:szCs w:val="24"/>
        </w:rPr>
        <w:t>l</w:t>
      </w:r>
      <w:r w:rsidR="00EF06B1" w:rsidRPr="00A86CE1">
        <w:rPr>
          <w:rFonts w:ascii="Times New Roman" w:hAnsi="Times New Roman" w:cs="Times New Roman"/>
          <w:sz w:val="24"/>
          <w:szCs w:val="24"/>
        </w:rPr>
        <w:t xml:space="preserve">ikte idari süreçlere ve bütünleşik olarak hizmetlerin </w:t>
      </w:r>
      <w:r w:rsidR="00F65378" w:rsidRPr="00A86CE1">
        <w:rPr>
          <w:rFonts w:ascii="Times New Roman" w:hAnsi="Times New Roman" w:cs="Times New Roman"/>
          <w:sz w:val="24"/>
          <w:szCs w:val="24"/>
        </w:rPr>
        <w:t>tamamına yönelik kalite iyileştirme çalışmaları kapsamında kullanılan araçlar bu çalışma kapsamında incelenmiştir. Ayrıca çalışmada Tü</w:t>
      </w:r>
      <w:r w:rsidR="00D6666E" w:rsidRPr="00A86CE1">
        <w:rPr>
          <w:rFonts w:ascii="Times New Roman" w:hAnsi="Times New Roman" w:cs="Times New Roman"/>
          <w:sz w:val="24"/>
          <w:szCs w:val="24"/>
        </w:rPr>
        <w:t>r</w:t>
      </w:r>
      <w:r w:rsidR="00F65378" w:rsidRPr="00A86CE1">
        <w:rPr>
          <w:rFonts w:ascii="Times New Roman" w:hAnsi="Times New Roman" w:cs="Times New Roman"/>
          <w:sz w:val="24"/>
          <w:szCs w:val="24"/>
        </w:rPr>
        <w:t xml:space="preserve">kiye’de sağlıkta kalite yönetimi uygulamalarının geçmişten günümüze gelişimine yer verilmiştir. </w:t>
      </w:r>
    </w:p>
    <w:p w14:paraId="0E92CAA6" w14:textId="4B7FA01C" w:rsidR="00C47E96" w:rsidRPr="00A86CE1" w:rsidRDefault="00F65378" w:rsidP="000D0DDF">
      <w:pPr>
        <w:spacing w:line="360" w:lineRule="auto"/>
        <w:jc w:val="both"/>
        <w:rPr>
          <w:rFonts w:ascii="Times New Roman" w:hAnsi="Times New Roman" w:cs="Times New Roman"/>
          <w:sz w:val="24"/>
          <w:szCs w:val="24"/>
        </w:rPr>
      </w:pPr>
      <w:r w:rsidRPr="00A86CE1">
        <w:rPr>
          <w:rFonts w:ascii="Times New Roman" w:hAnsi="Times New Roman" w:cs="Times New Roman"/>
          <w:sz w:val="24"/>
          <w:szCs w:val="24"/>
        </w:rPr>
        <w:lastRenderedPageBreak/>
        <w:t>Sağlık sektöründe kalite felsefesine uygun olarak sürekli iyileştirme kültürünü hakim kılmak ve gelişimi istikrarlı olarak sürdürmek sağlık hizmet sunucularının ve siyasi karar vericilerin sorumlulukları arasındadır. Gelişme ve iyileştirmeleri güvenceye almak, kalite kültürünü yaygınlaştırmak, süreçte yer alan insan kaynaklarının bilgi</w:t>
      </w:r>
      <w:r w:rsidR="00D6666E" w:rsidRPr="00A86CE1">
        <w:rPr>
          <w:rFonts w:ascii="Times New Roman" w:hAnsi="Times New Roman" w:cs="Times New Roman"/>
          <w:sz w:val="24"/>
          <w:szCs w:val="24"/>
        </w:rPr>
        <w:t>,</w:t>
      </w:r>
      <w:r w:rsidRPr="00A86CE1">
        <w:rPr>
          <w:rFonts w:ascii="Times New Roman" w:hAnsi="Times New Roman" w:cs="Times New Roman"/>
          <w:sz w:val="24"/>
          <w:szCs w:val="24"/>
        </w:rPr>
        <w:t xml:space="preserve"> yetenek ve motivasyonlarını arttırmak</w:t>
      </w:r>
      <w:r w:rsidR="00D6666E" w:rsidRPr="00A86CE1">
        <w:rPr>
          <w:rFonts w:ascii="Times New Roman" w:hAnsi="Times New Roman" w:cs="Times New Roman"/>
          <w:sz w:val="24"/>
          <w:szCs w:val="24"/>
        </w:rPr>
        <w:t>,</w:t>
      </w:r>
      <w:r w:rsidRPr="00A86CE1">
        <w:rPr>
          <w:rFonts w:ascii="Times New Roman" w:hAnsi="Times New Roman" w:cs="Times New Roman"/>
          <w:sz w:val="24"/>
          <w:szCs w:val="24"/>
        </w:rPr>
        <w:t xml:space="preserve"> uzun vadede sağlıklı ve güçlü bir toplum oluşturmak için gereklidir. Bu bağlamda kalite</w:t>
      </w:r>
      <w:r w:rsidR="00D6666E" w:rsidRPr="00A86CE1">
        <w:rPr>
          <w:rFonts w:ascii="Times New Roman" w:hAnsi="Times New Roman" w:cs="Times New Roman"/>
          <w:sz w:val="24"/>
          <w:szCs w:val="24"/>
        </w:rPr>
        <w:t>nin</w:t>
      </w:r>
      <w:r w:rsidRPr="00A86CE1">
        <w:rPr>
          <w:rFonts w:ascii="Times New Roman" w:hAnsi="Times New Roman" w:cs="Times New Roman"/>
          <w:sz w:val="24"/>
          <w:szCs w:val="24"/>
        </w:rPr>
        <w:t xml:space="preserve"> bir anlayış ve yaklaşım biçimi olduğu konusunda toplumu bilinçlendirme çalışmalarının devam etmesi önerilmektedir. Aynı zamanda özellikle kalite konusunda istekli ve gayretli sağlık çalışanlarının teşvik edilmesi ve sağlık sisteminde</w:t>
      </w:r>
      <w:r w:rsidR="00D6666E" w:rsidRPr="00A86CE1">
        <w:rPr>
          <w:rFonts w:ascii="Times New Roman" w:hAnsi="Times New Roman" w:cs="Times New Roman"/>
          <w:sz w:val="24"/>
          <w:szCs w:val="24"/>
        </w:rPr>
        <w:t xml:space="preserve"> takım ruhunun</w:t>
      </w:r>
      <w:r w:rsidRPr="00A86CE1">
        <w:rPr>
          <w:rFonts w:ascii="Times New Roman" w:hAnsi="Times New Roman" w:cs="Times New Roman"/>
          <w:sz w:val="24"/>
          <w:szCs w:val="24"/>
        </w:rPr>
        <w:t xml:space="preserve"> </w:t>
      </w:r>
      <w:r w:rsidR="00D6666E" w:rsidRPr="00A86CE1">
        <w:rPr>
          <w:rFonts w:ascii="Times New Roman" w:hAnsi="Times New Roman" w:cs="Times New Roman"/>
          <w:sz w:val="24"/>
          <w:szCs w:val="24"/>
        </w:rPr>
        <w:t xml:space="preserve">yaygınlaştırılması </w:t>
      </w:r>
      <w:r w:rsidRPr="00A86CE1">
        <w:rPr>
          <w:rFonts w:ascii="Times New Roman" w:hAnsi="Times New Roman" w:cs="Times New Roman"/>
          <w:sz w:val="24"/>
          <w:szCs w:val="24"/>
        </w:rPr>
        <w:t>öneriler arasında</w:t>
      </w:r>
      <w:r w:rsidR="00D6666E" w:rsidRPr="00A86CE1">
        <w:rPr>
          <w:rFonts w:ascii="Times New Roman" w:hAnsi="Times New Roman" w:cs="Times New Roman"/>
          <w:sz w:val="24"/>
          <w:szCs w:val="24"/>
        </w:rPr>
        <w:t xml:space="preserve"> yer almaktadır.</w:t>
      </w:r>
      <w:r w:rsidRPr="00A86CE1">
        <w:rPr>
          <w:rFonts w:ascii="Times New Roman" w:hAnsi="Times New Roman" w:cs="Times New Roman"/>
          <w:sz w:val="24"/>
          <w:szCs w:val="24"/>
        </w:rPr>
        <w:t xml:space="preserve">  </w:t>
      </w:r>
      <w:r w:rsidR="00EF06B1" w:rsidRPr="00A86CE1">
        <w:rPr>
          <w:rFonts w:ascii="Times New Roman" w:hAnsi="Times New Roman" w:cs="Times New Roman"/>
          <w:sz w:val="24"/>
          <w:szCs w:val="24"/>
        </w:rPr>
        <w:t xml:space="preserve"> </w:t>
      </w:r>
    </w:p>
    <w:p w14:paraId="4FF13389" w14:textId="03DBCF21" w:rsidR="00341276" w:rsidRDefault="00F65378" w:rsidP="000D0DDF">
      <w:pPr>
        <w:spacing w:line="360" w:lineRule="auto"/>
        <w:jc w:val="both"/>
        <w:rPr>
          <w:rFonts w:ascii="Times New Roman" w:hAnsi="Times New Roman" w:cs="Times New Roman"/>
          <w:sz w:val="24"/>
          <w:szCs w:val="24"/>
        </w:rPr>
      </w:pPr>
      <w:r w:rsidRPr="00A86CE1">
        <w:rPr>
          <w:rFonts w:ascii="Times New Roman" w:hAnsi="Times New Roman" w:cs="Times New Roman"/>
          <w:sz w:val="24"/>
          <w:szCs w:val="24"/>
        </w:rPr>
        <w:t>Çalışma kapsamında ele alınan kalite iyileştirme araçlarının tanınması</w:t>
      </w:r>
      <w:r w:rsidR="00D6666E" w:rsidRPr="00A86CE1">
        <w:rPr>
          <w:rFonts w:ascii="Times New Roman" w:hAnsi="Times New Roman" w:cs="Times New Roman"/>
          <w:sz w:val="24"/>
          <w:szCs w:val="24"/>
        </w:rPr>
        <w:t>,</w:t>
      </w:r>
      <w:r w:rsidRPr="00A86CE1">
        <w:rPr>
          <w:rFonts w:ascii="Times New Roman" w:hAnsi="Times New Roman" w:cs="Times New Roman"/>
          <w:sz w:val="24"/>
          <w:szCs w:val="24"/>
        </w:rPr>
        <w:t xml:space="preserve"> kullanılması ve yaygınlaştırılması istikrarlı bir gelişme ve kaliteli sağlık hizmet sunma konusunda büyük bir güvencedir. Yöneticilerin ilgili a</w:t>
      </w:r>
      <w:r w:rsidR="00D6666E" w:rsidRPr="00A86CE1">
        <w:rPr>
          <w:rFonts w:ascii="Times New Roman" w:hAnsi="Times New Roman" w:cs="Times New Roman"/>
          <w:sz w:val="24"/>
          <w:szCs w:val="24"/>
        </w:rPr>
        <w:t>landa bilgi ve birikimlerini ar</w:t>
      </w:r>
      <w:r w:rsidRPr="00A86CE1">
        <w:rPr>
          <w:rFonts w:ascii="Times New Roman" w:hAnsi="Times New Roman" w:cs="Times New Roman"/>
          <w:sz w:val="24"/>
          <w:szCs w:val="24"/>
        </w:rPr>
        <w:t xml:space="preserve">tırarak çalıştıkları kurumlarda öncü görevler üstlenmeleri sağlık alanında </w:t>
      </w:r>
      <w:r w:rsidR="00D6666E" w:rsidRPr="00A86CE1">
        <w:rPr>
          <w:rFonts w:ascii="Times New Roman" w:hAnsi="Times New Roman" w:cs="Times New Roman"/>
          <w:sz w:val="24"/>
          <w:szCs w:val="24"/>
        </w:rPr>
        <w:t>kalite kültürünün yerleşmesine ve nitelikli sağlık hizmetleri sunulmasına büyük katkılar sağlayacaktır.</w:t>
      </w:r>
    </w:p>
    <w:p w14:paraId="22A5D3BF" w14:textId="77777777" w:rsidR="00C70982" w:rsidRDefault="00C70982" w:rsidP="000D0DDF">
      <w:pPr>
        <w:spacing w:line="360" w:lineRule="auto"/>
        <w:jc w:val="both"/>
        <w:rPr>
          <w:rFonts w:ascii="Times New Roman" w:hAnsi="Times New Roman" w:cs="Times New Roman"/>
          <w:sz w:val="24"/>
          <w:szCs w:val="24"/>
        </w:rPr>
      </w:pPr>
    </w:p>
    <w:p w14:paraId="7352DD97" w14:textId="77777777" w:rsidR="00624425" w:rsidRDefault="000D0DDF" w:rsidP="000D0DDF">
      <w:pPr>
        <w:spacing w:line="360" w:lineRule="auto"/>
        <w:jc w:val="both"/>
        <w:rPr>
          <w:rFonts w:ascii="Times New Roman" w:hAnsi="Times New Roman" w:cs="Times New Roman"/>
          <w:b/>
          <w:sz w:val="24"/>
          <w:szCs w:val="24"/>
        </w:rPr>
      </w:pPr>
      <w:r>
        <w:rPr>
          <w:rFonts w:ascii="Times New Roman" w:hAnsi="Times New Roman" w:cs="Times New Roman"/>
          <w:b/>
          <w:sz w:val="24"/>
          <w:szCs w:val="24"/>
        </w:rPr>
        <w:t>Kaynaklar</w:t>
      </w:r>
    </w:p>
    <w:p w14:paraId="4D0BED5B" w14:textId="77777777" w:rsidR="0024259B" w:rsidRDefault="0024259B" w:rsidP="0024259B">
      <w:pPr>
        <w:spacing w:after="0" w:line="360" w:lineRule="auto"/>
        <w:jc w:val="both"/>
        <w:rPr>
          <w:rFonts w:ascii="Times New Roman" w:eastAsia="Times New Roman" w:hAnsi="Times New Roman" w:cs="Times New Roman"/>
          <w:sz w:val="24"/>
          <w:szCs w:val="24"/>
          <w:lang w:eastAsia="tr-TR"/>
        </w:rPr>
      </w:pPr>
      <w:r w:rsidRPr="0024259B">
        <w:rPr>
          <w:rFonts w:ascii="Times New Roman" w:eastAsia="Times New Roman" w:hAnsi="Times New Roman" w:cs="Times New Roman"/>
          <w:sz w:val="24"/>
          <w:szCs w:val="24"/>
          <w:lang w:eastAsia="tr-TR"/>
        </w:rPr>
        <w:t xml:space="preserve">Altınöz, H.C., Esen E.,  M.F., Bilgin, E., Karçaaltıncaba, E., Kahyaoğlu, B. (2009). </w:t>
      </w:r>
      <w:r w:rsidRPr="0024259B">
        <w:rPr>
          <w:rFonts w:ascii="Times New Roman" w:eastAsia="Times New Roman" w:hAnsi="Times New Roman" w:cs="Times New Roman"/>
          <w:i/>
          <w:sz w:val="24"/>
          <w:szCs w:val="24"/>
          <w:lang w:eastAsia="tr-TR"/>
        </w:rPr>
        <w:t>Çalışanların Kalite Yönetimi Algıları: Bir Ağız ve Diş Sağlığı Merkezi Uygulaması</w:t>
      </w:r>
      <w:r w:rsidRPr="0024259B">
        <w:rPr>
          <w:rFonts w:ascii="Times New Roman" w:eastAsia="Times New Roman" w:hAnsi="Times New Roman" w:cs="Times New Roman"/>
          <w:sz w:val="24"/>
          <w:szCs w:val="24"/>
          <w:lang w:eastAsia="tr-TR"/>
        </w:rPr>
        <w:t>. Uluslararası Sağlıkta Performans ve Kalite Kongresi Bildiriler Kitabı. T.C. Sağlık Bakanlığı Performans ve Kalite Geliştirme Daire Başkanlığı. Cilt: 2. Ankara.</w:t>
      </w:r>
    </w:p>
    <w:p w14:paraId="5D9D8D81" w14:textId="77777777" w:rsidR="0024259B" w:rsidRDefault="0024259B" w:rsidP="0024259B">
      <w:pPr>
        <w:spacing w:after="0" w:line="360" w:lineRule="auto"/>
        <w:jc w:val="both"/>
        <w:rPr>
          <w:rFonts w:ascii="Times New Roman" w:hAnsi="Times New Roman" w:cs="Times New Roman"/>
          <w:b/>
          <w:sz w:val="24"/>
          <w:szCs w:val="24"/>
        </w:rPr>
      </w:pPr>
    </w:p>
    <w:p w14:paraId="004A78B7" w14:textId="77777777" w:rsidR="00834263" w:rsidRPr="00834263" w:rsidRDefault="00834263" w:rsidP="00834263">
      <w:pPr>
        <w:spacing w:after="0" w:line="360" w:lineRule="auto"/>
        <w:jc w:val="both"/>
        <w:rPr>
          <w:rFonts w:ascii="Times New Roman" w:eastAsia="Times New Roman" w:hAnsi="Times New Roman" w:cs="Times New Roman"/>
          <w:sz w:val="24"/>
          <w:szCs w:val="24"/>
          <w:lang w:eastAsia="tr-TR"/>
        </w:rPr>
      </w:pPr>
      <w:r w:rsidRPr="00834263">
        <w:rPr>
          <w:rFonts w:ascii="Times New Roman" w:eastAsia="Times New Roman" w:hAnsi="Times New Roman" w:cs="Times New Roman"/>
          <w:sz w:val="24"/>
          <w:szCs w:val="24"/>
          <w:lang w:eastAsia="tr-TR"/>
        </w:rPr>
        <w:t xml:space="preserve">Aslantekin, F., Göktaş B., Uluşen, M., Erdem, R.(2007). Sağlık Hizmetlerinde Kalite Deneyimi: Dr. Ekrem Hayri Üstündağ Kadın Hastalıkları ve Doğum Hastanesi Örneği. </w:t>
      </w:r>
      <w:r w:rsidRPr="00834263">
        <w:rPr>
          <w:rFonts w:ascii="Times New Roman" w:eastAsia="Times New Roman" w:hAnsi="Times New Roman" w:cs="Times New Roman"/>
          <w:i/>
          <w:sz w:val="24"/>
          <w:szCs w:val="24"/>
          <w:lang w:eastAsia="tr-TR"/>
        </w:rPr>
        <w:t>Fırat Sağlık Hizmetleri Dergisi.</w:t>
      </w:r>
      <w:r w:rsidRPr="00834263">
        <w:rPr>
          <w:rFonts w:ascii="Times New Roman" w:eastAsia="Times New Roman" w:hAnsi="Times New Roman" w:cs="Times New Roman"/>
          <w:sz w:val="24"/>
          <w:szCs w:val="24"/>
          <w:lang w:eastAsia="tr-TR"/>
        </w:rPr>
        <w:t xml:space="preserve"> Cilt:2. Sayı 6.</w:t>
      </w:r>
    </w:p>
    <w:p w14:paraId="4405B8B5" w14:textId="77777777" w:rsidR="00834263" w:rsidRPr="00834263" w:rsidRDefault="00834263" w:rsidP="00834263">
      <w:pPr>
        <w:spacing w:after="0" w:line="360" w:lineRule="auto"/>
        <w:jc w:val="both"/>
        <w:rPr>
          <w:rFonts w:ascii="Times New Roman" w:eastAsia="Times New Roman" w:hAnsi="Times New Roman" w:cs="Times New Roman"/>
          <w:sz w:val="24"/>
          <w:szCs w:val="24"/>
          <w:lang w:eastAsia="tr-TR"/>
        </w:rPr>
      </w:pPr>
      <w:r w:rsidRPr="00834263">
        <w:rPr>
          <w:rFonts w:ascii="Times New Roman" w:eastAsia="Times New Roman" w:hAnsi="Times New Roman" w:cs="Times New Roman"/>
          <w:sz w:val="24"/>
          <w:szCs w:val="24"/>
          <w:lang w:eastAsia="tr-TR"/>
        </w:rPr>
        <w:t xml:space="preserve">Asunakutlu, T. (2004). </w:t>
      </w:r>
      <w:r w:rsidRPr="00834263">
        <w:rPr>
          <w:rFonts w:ascii="Times New Roman" w:eastAsia="Times New Roman" w:hAnsi="Times New Roman" w:cs="Times New Roman"/>
          <w:i/>
          <w:sz w:val="24"/>
          <w:szCs w:val="24"/>
          <w:lang w:eastAsia="tr-TR"/>
        </w:rPr>
        <w:t>Türkiye’de Yataklı Tedavi Kurumlarında Kalite Yönetimi</w:t>
      </w:r>
      <w:r w:rsidRPr="00834263">
        <w:rPr>
          <w:rFonts w:ascii="Times New Roman" w:eastAsia="Times New Roman" w:hAnsi="Times New Roman" w:cs="Times New Roman"/>
          <w:sz w:val="24"/>
          <w:szCs w:val="24"/>
          <w:lang w:eastAsia="tr-TR"/>
        </w:rPr>
        <w:t xml:space="preserve">. TC Sağlık Bakanlığı Nihai Rapor. Ankara.      </w:t>
      </w:r>
    </w:p>
    <w:p w14:paraId="2A8BC263" w14:textId="77777777" w:rsidR="001667F2" w:rsidRDefault="001667F2" w:rsidP="000D0DDF">
      <w:pPr>
        <w:spacing w:line="360" w:lineRule="auto"/>
        <w:jc w:val="both"/>
        <w:rPr>
          <w:rFonts w:ascii="Times New Roman" w:hAnsi="Times New Roman" w:cs="Times New Roman"/>
          <w:b/>
          <w:sz w:val="24"/>
          <w:szCs w:val="24"/>
        </w:rPr>
      </w:pPr>
    </w:p>
    <w:p w14:paraId="4EAD0E88" w14:textId="77777777" w:rsidR="000D0DDF" w:rsidRPr="000D0DDF" w:rsidRDefault="000D0DDF" w:rsidP="000D0DDF">
      <w:pPr>
        <w:spacing w:line="360" w:lineRule="auto"/>
        <w:jc w:val="both"/>
        <w:rPr>
          <w:rFonts w:ascii="Times New Roman" w:hAnsi="Times New Roman" w:cs="Times New Roman"/>
          <w:sz w:val="24"/>
          <w:szCs w:val="24"/>
        </w:rPr>
      </w:pPr>
      <w:r w:rsidRPr="000D0DDF">
        <w:rPr>
          <w:rFonts w:ascii="Times New Roman" w:hAnsi="Times New Roman" w:cs="Times New Roman"/>
          <w:sz w:val="24"/>
          <w:szCs w:val="24"/>
        </w:rPr>
        <w:t>Aşan,  Ö. ve Erenler E. (2008), “İş Tatmini ve Yaşam Tatmini İlişkisi”, Süleyman Demirel Üniversitesi İİBF Dergisi 13(2), 203-216.</w:t>
      </w:r>
    </w:p>
    <w:p w14:paraId="60134495" w14:textId="77777777" w:rsidR="000D0DDF" w:rsidRPr="000D0DDF" w:rsidRDefault="000D0DDF" w:rsidP="000D0DDF">
      <w:pPr>
        <w:spacing w:line="360" w:lineRule="auto"/>
        <w:jc w:val="both"/>
        <w:rPr>
          <w:rFonts w:ascii="Times New Roman" w:hAnsi="Times New Roman" w:cs="Times New Roman"/>
          <w:sz w:val="24"/>
          <w:szCs w:val="24"/>
        </w:rPr>
      </w:pPr>
      <w:r w:rsidRPr="000D0DDF">
        <w:rPr>
          <w:rFonts w:ascii="Times New Roman" w:hAnsi="Times New Roman" w:cs="Times New Roman"/>
          <w:sz w:val="24"/>
          <w:szCs w:val="24"/>
        </w:rPr>
        <w:t>Aşık, N.A. (2010). Türk İdare Dergisi.Sayı: 467. Haziran.</w:t>
      </w:r>
    </w:p>
    <w:p w14:paraId="5E3AE56A" w14:textId="77777777" w:rsidR="000D0DDF" w:rsidRDefault="000D0DDF" w:rsidP="000D0DDF">
      <w:pPr>
        <w:spacing w:line="360" w:lineRule="auto"/>
        <w:jc w:val="both"/>
        <w:rPr>
          <w:rFonts w:ascii="Times New Roman" w:hAnsi="Times New Roman" w:cs="Times New Roman"/>
          <w:sz w:val="24"/>
          <w:szCs w:val="24"/>
        </w:rPr>
      </w:pPr>
      <w:r w:rsidRPr="000D0DDF">
        <w:rPr>
          <w:rFonts w:ascii="Times New Roman" w:hAnsi="Times New Roman" w:cs="Times New Roman"/>
          <w:sz w:val="24"/>
          <w:szCs w:val="24"/>
        </w:rPr>
        <w:lastRenderedPageBreak/>
        <w:t>Blegen, M.A.(1993).”Nurses Job Satisfaction: Ameta-Analysis of Related Variables, Nursing Research”</w:t>
      </w:r>
    </w:p>
    <w:p w14:paraId="147FF2D2" w14:textId="77777777" w:rsidR="007B3BD6" w:rsidRDefault="007B3BD6" w:rsidP="007B3BD6">
      <w:pPr>
        <w:spacing w:line="360" w:lineRule="auto"/>
        <w:jc w:val="both"/>
        <w:rPr>
          <w:rFonts w:ascii="Times New Roman" w:hAnsi="Times New Roman" w:cs="Times New Roman"/>
          <w:sz w:val="24"/>
          <w:szCs w:val="24"/>
        </w:rPr>
      </w:pPr>
      <w:r>
        <w:rPr>
          <w:rFonts w:ascii="Times New Roman" w:hAnsi="Times New Roman" w:cs="Times New Roman"/>
          <w:sz w:val="24"/>
          <w:szCs w:val="24"/>
        </w:rPr>
        <w:t>Ceyhan, Ö. (2000), Kök Hücre Naklinde Hasta Güvenliği.</w:t>
      </w:r>
    </w:p>
    <w:p w14:paraId="0B931791" w14:textId="77777777" w:rsidR="00BA3C51" w:rsidRPr="00BA3C51" w:rsidRDefault="00BA3C51" w:rsidP="00BA3C51">
      <w:pPr>
        <w:spacing w:after="0" w:line="360" w:lineRule="auto"/>
        <w:jc w:val="both"/>
        <w:rPr>
          <w:rFonts w:ascii="Times New Roman" w:eastAsia="Times New Roman" w:hAnsi="Times New Roman" w:cs="Times New Roman"/>
          <w:sz w:val="24"/>
          <w:szCs w:val="24"/>
          <w:lang w:eastAsia="tr-TR"/>
        </w:rPr>
      </w:pPr>
      <w:r w:rsidRPr="00BA3C51">
        <w:rPr>
          <w:rFonts w:ascii="Times New Roman" w:eastAsia="Times New Roman" w:hAnsi="Times New Roman" w:cs="Times New Roman"/>
          <w:sz w:val="24"/>
          <w:szCs w:val="24"/>
          <w:lang w:eastAsia="tr-TR"/>
        </w:rPr>
        <w:t xml:space="preserve">Çatalca, H. (2003). </w:t>
      </w:r>
      <w:r w:rsidRPr="00BA3C51">
        <w:rPr>
          <w:rFonts w:ascii="Times New Roman" w:eastAsia="Times New Roman" w:hAnsi="Times New Roman" w:cs="Times New Roman"/>
          <w:i/>
          <w:sz w:val="24"/>
          <w:szCs w:val="24"/>
          <w:lang w:eastAsia="tr-TR"/>
        </w:rPr>
        <w:t>Sağlık Hizmetlerinde Toplam Kalite Yönetimi</w:t>
      </w:r>
      <w:r w:rsidRPr="00BA3C51">
        <w:rPr>
          <w:rFonts w:ascii="Times New Roman" w:eastAsia="Times New Roman" w:hAnsi="Times New Roman" w:cs="Times New Roman"/>
          <w:sz w:val="24"/>
          <w:szCs w:val="24"/>
          <w:lang w:eastAsia="tr-TR"/>
        </w:rPr>
        <w:t>. İstanbul: Beta.</w:t>
      </w:r>
    </w:p>
    <w:p w14:paraId="24FBCEC6" w14:textId="77777777" w:rsidR="00BA3C51" w:rsidRDefault="00BA3C51" w:rsidP="000D0DDF">
      <w:pPr>
        <w:spacing w:line="360" w:lineRule="auto"/>
        <w:jc w:val="both"/>
        <w:rPr>
          <w:rFonts w:ascii="Times New Roman" w:eastAsia="Times New Roman" w:hAnsi="Times New Roman" w:cs="Times New Roman"/>
          <w:sz w:val="24"/>
          <w:szCs w:val="24"/>
          <w:lang w:eastAsia="tr-TR"/>
        </w:rPr>
      </w:pPr>
    </w:p>
    <w:p w14:paraId="6B384523" w14:textId="77777777" w:rsidR="000D0DDF" w:rsidRDefault="000D0DDF" w:rsidP="000D0DDF">
      <w:pPr>
        <w:spacing w:line="360" w:lineRule="auto"/>
        <w:jc w:val="both"/>
        <w:rPr>
          <w:rFonts w:ascii="Times New Roman" w:hAnsi="Times New Roman" w:cs="Times New Roman"/>
          <w:sz w:val="24"/>
          <w:szCs w:val="24"/>
        </w:rPr>
      </w:pPr>
      <w:r w:rsidRPr="000D0DDF">
        <w:rPr>
          <w:rFonts w:ascii="Times New Roman" w:hAnsi="Times New Roman" w:cs="Times New Roman"/>
          <w:sz w:val="24"/>
          <w:szCs w:val="24"/>
        </w:rPr>
        <w:t>Çınaroğlu S., İğici S., Şahin, B. (2015) Bir Eğitim ve Araştırma Hastanesinde Çalışan Hemşirelerin İş Tatmini  Düzeylerinin Belirleyicileri. Hacettepe Sağlık İdaresi Dergisi.Cilt 18. Sayı 1. Sayfa 1-10.</w:t>
      </w:r>
    </w:p>
    <w:p w14:paraId="5ABF2091" w14:textId="281EF9F2" w:rsidR="007B3BD6" w:rsidRDefault="007B3BD6" w:rsidP="00376E2B">
      <w:pPr>
        <w:spacing w:after="0" w:line="360" w:lineRule="auto"/>
        <w:jc w:val="both"/>
        <w:rPr>
          <w:rFonts w:ascii="Times New Roman" w:eastAsia="Times New Roman" w:hAnsi="Times New Roman" w:cs="Times New Roman"/>
          <w:sz w:val="24"/>
          <w:szCs w:val="24"/>
          <w:lang w:eastAsia="tr-TR"/>
        </w:rPr>
      </w:pPr>
      <w:r w:rsidRPr="007B3BD6">
        <w:rPr>
          <w:rFonts w:ascii="Times New Roman" w:eastAsia="Times New Roman" w:hAnsi="Times New Roman" w:cs="Times New Roman"/>
          <w:sz w:val="24"/>
          <w:szCs w:val="24"/>
          <w:lang w:eastAsia="tr-TR"/>
        </w:rPr>
        <w:t xml:space="preserve">Çoruh, M. (1995). Toplam Kalite Yönetimi Hastane Uygulamaları Gerekçeler ve Güçlükler. Mithat Çoruh (Edt.), </w:t>
      </w:r>
      <w:r w:rsidRPr="007B3BD6">
        <w:rPr>
          <w:rFonts w:ascii="Times New Roman" w:eastAsia="Times New Roman" w:hAnsi="Times New Roman" w:cs="Times New Roman"/>
          <w:i/>
          <w:sz w:val="24"/>
          <w:szCs w:val="24"/>
          <w:lang w:eastAsia="tr-TR"/>
        </w:rPr>
        <w:t>Sağlık Sektöründe Toplam Kalite Yönetiminin Yeri.</w:t>
      </w:r>
      <w:r w:rsidRPr="007B3BD6">
        <w:rPr>
          <w:rFonts w:ascii="Times New Roman" w:eastAsia="Times New Roman" w:hAnsi="Times New Roman" w:cs="Times New Roman"/>
          <w:sz w:val="24"/>
          <w:szCs w:val="24"/>
          <w:lang w:eastAsia="tr-TR"/>
        </w:rPr>
        <w:t xml:space="preserve"> Ankara: Haberal Eğitim Vakfı Yayınları.</w:t>
      </w:r>
    </w:p>
    <w:p w14:paraId="47678976" w14:textId="77777777" w:rsidR="00376E2B" w:rsidRPr="00376E2B" w:rsidRDefault="00376E2B" w:rsidP="00376E2B">
      <w:pPr>
        <w:spacing w:after="0" w:line="360" w:lineRule="auto"/>
        <w:jc w:val="both"/>
        <w:rPr>
          <w:rFonts w:ascii="Times New Roman" w:eastAsia="Times New Roman" w:hAnsi="Times New Roman" w:cs="Times New Roman"/>
          <w:sz w:val="24"/>
          <w:szCs w:val="24"/>
          <w:lang w:eastAsia="tr-TR"/>
        </w:rPr>
      </w:pPr>
    </w:p>
    <w:p w14:paraId="71515136" w14:textId="77777777" w:rsidR="00D21E69" w:rsidRPr="00D21E69" w:rsidRDefault="00D21E69" w:rsidP="00D21E69">
      <w:pPr>
        <w:spacing w:line="360" w:lineRule="auto"/>
        <w:jc w:val="both"/>
        <w:rPr>
          <w:rFonts w:ascii="Times New Roman" w:hAnsi="Times New Roman" w:cs="Times New Roman"/>
          <w:sz w:val="24"/>
          <w:szCs w:val="24"/>
        </w:rPr>
      </w:pPr>
      <w:r w:rsidRPr="00D21E69">
        <w:rPr>
          <w:rFonts w:ascii="Times New Roman" w:hAnsi="Times New Roman" w:cs="Times New Roman"/>
          <w:sz w:val="24"/>
          <w:szCs w:val="24"/>
        </w:rPr>
        <w:t>Durmuş, S. ve Günay, O. (2007).Erciyes Tıp Dergisi (Erciyes MedicalJournal).</w:t>
      </w:r>
    </w:p>
    <w:p w14:paraId="57A56C18" w14:textId="77777777" w:rsidR="00D21E69" w:rsidRDefault="00D21E69" w:rsidP="00D21E69">
      <w:pPr>
        <w:spacing w:line="360" w:lineRule="auto"/>
        <w:jc w:val="both"/>
        <w:rPr>
          <w:rFonts w:ascii="Times New Roman" w:hAnsi="Times New Roman" w:cs="Times New Roman"/>
          <w:sz w:val="24"/>
          <w:szCs w:val="24"/>
        </w:rPr>
      </w:pPr>
      <w:r w:rsidRPr="00D21E69">
        <w:rPr>
          <w:rFonts w:ascii="Times New Roman" w:hAnsi="Times New Roman" w:cs="Times New Roman"/>
          <w:sz w:val="24"/>
          <w:szCs w:val="24"/>
        </w:rPr>
        <w:t>Flanagan, N.A ve Flanagan T.J. (2002), “Analysis of the Relationship Between Job Satisfaction and Job Stress in Correctional Nurses”.</w:t>
      </w:r>
    </w:p>
    <w:p w14:paraId="0030A8B8" w14:textId="77777777" w:rsidR="002E46E3" w:rsidRPr="002E46E3" w:rsidRDefault="002E46E3" w:rsidP="002E46E3">
      <w:pPr>
        <w:autoSpaceDE w:val="0"/>
        <w:autoSpaceDN w:val="0"/>
        <w:adjustRightInd w:val="0"/>
        <w:spacing w:after="0" w:line="360" w:lineRule="auto"/>
        <w:jc w:val="both"/>
        <w:rPr>
          <w:rFonts w:ascii="Times New Roman" w:eastAsia="TimesNewRoman" w:hAnsi="Times New Roman" w:cs="Times New Roman"/>
          <w:sz w:val="24"/>
          <w:szCs w:val="24"/>
          <w:lang w:eastAsia="tr-TR"/>
        </w:rPr>
      </w:pPr>
      <w:r w:rsidRPr="002E46E3">
        <w:rPr>
          <w:rFonts w:ascii="Times New Roman" w:eastAsia="TimesNewRoman" w:hAnsi="Times New Roman" w:cs="Times New Roman"/>
          <w:sz w:val="24"/>
          <w:szCs w:val="24"/>
          <w:lang w:eastAsia="tr-TR"/>
        </w:rPr>
        <w:t xml:space="preserve">Kaya, S. ( 2005). </w:t>
      </w:r>
      <w:r w:rsidRPr="002E46E3">
        <w:rPr>
          <w:rFonts w:ascii="Times New Roman" w:eastAsia="TimesNewRoman" w:hAnsi="Times New Roman" w:cs="Times New Roman"/>
          <w:i/>
          <w:sz w:val="24"/>
          <w:szCs w:val="24"/>
          <w:lang w:eastAsia="tr-TR"/>
        </w:rPr>
        <w:t>Sağlık Hizmetlerinde Sürekli Kalite İyilestirme</w:t>
      </w:r>
      <w:r w:rsidRPr="002E46E3">
        <w:rPr>
          <w:rFonts w:ascii="Times New Roman" w:eastAsia="TimesNewRoman" w:hAnsi="Times New Roman" w:cs="Times New Roman"/>
          <w:sz w:val="24"/>
          <w:szCs w:val="24"/>
          <w:lang w:eastAsia="tr-TR"/>
        </w:rPr>
        <w:t>.  Ankara: Pelikan.</w:t>
      </w:r>
    </w:p>
    <w:p w14:paraId="65C53FB5" w14:textId="77777777" w:rsidR="002E46E3" w:rsidRDefault="002E46E3" w:rsidP="00D21E69">
      <w:pPr>
        <w:spacing w:line="360" w:lineRule="auto"/>
        <w:jc w:val="both"/>
        <w:rPr>
          <w:rFonts w:ascii="Times New Roman" w:hAnsi="Times New Roman" w:cs="Times New Roman"/>
          <w:sz w:val="24"/>
          <w:szCs w:val="24"/>
        </w:rPr>
      </w:pPr>
    </w:p>
    <w:p w14:paraId="5B29EAAE" w14:textId="77777777" w:rsidR="00482B08" w:rsidRDefault="00482B08" w:rsidP="00D21E69">
      <w:pPr>
        <w:spacing w:line="360" w:lineRule="auto"/>
        <w:jc w:val="both"/>
        <w:rPr>
          <w:rFonts w:ascii="Times New Roman" w:hAnsi="Times New Roman" w:cs="Times New Roman"/>
          <w:sz w:val="24"/>
          <w:szCs w:val="24"/>
        </w:rPr>
      </w:pPr>
      <w:r w:rsidRPr="00482B08">
        <w:rPr>
          <w:rFonts w:ascii="Times New Roman" w:hAnsi="Times New Roman" w:cs="Times New Roman"/>
          <w:sz w:val="24"/>
          <w:szCs w:val="24"/>
        </w:rPr>
        <w:t>Kavuncubaşı, Ş., Yıldırım, S. (2010). Hastane ve Sağlık Kurumları Yönetimi. 2. Baskı. Ankara: Siyasal.</w:t>
      </w:r>
    </w:p>
    <w:p w14:paraId="721CFAF6" w14:textId="77777777" w:rsidR="00637579" w:rsidRPr="00637579" w:rsidRDefault="00637579" w:rsidP="00637579">
      <w:pPr>
        <w:spacing w:after="0" w:line="360" w:lineRule="auto"/>
        <w:jc w:val="both"/>
        <w:rPr>
          <w:rFonts w:ascii="Times New Roman" w:eastAsia="Times New Roman" w:hAnsi="Times New Roman" w:cs="Times New Roman"/>
          <w:sz w:val="24"/>
          <w:szCs w:val="24"/>
          <w:lang w:eastAsia="tr-TR"/>
        </w:rPr>
      </w:pPr>
      <w:r w:rsidRPr="00637579">
        <w:rPr>
          <w:rFonts w:ascii="Times New Roman" w:eastAsia="Times New Roman" w:hAnsi="Times New Roman" w:cs="Times New Roman"/>
          <w:sz w:val="24"/>
          <w:szCs w:val="24"/>
          <w:lang w:eastAsia="tr-TR"/>
        </w:rPr>
        <w:t xml:space="preserve">Mucuk, İ. (2005).  </w:t>
      </w:r>
      <w:r w:rsidRPr="00637579">
        <w:rPr>
          <w:rFonts w:ascii="Times New Roman" w:eastAsia="Times New Roman" w:hAnsi="Times New Roman" w:cs="Times New Roman"/>
          <w:i/>
          <w:sz w:val="24"/>
          <w:szCs w:val="24"/>
          <w:lang w:eastAsia="tr-TR"/>
        </w:rPr>
        <w:t>Modern İşletmecilik</w:t>
      </w:r>
      <w:r w:rsidRPr="00637579">
        <w:rPr>
          <w:rFonts w:ascii="Times New Roman" w:eastAsia="Times New Roman" w:hAnsi="Times New Roman" w:cs="Times New Roman"/>
          <w:sz w:val="24"/>
          <w:szCs w:val="24"/>
          <w:lang w:eastAsia="tr-TR"/>
        </w:rPr>
        <w:t>. 15. Baskı. İstanbul: Türkmen.</w:t>
      </w:r>
    </w:p>
    <w:p w14:paraId="5CD4A2D5" w14:textId="77777777" w:rsidR="00637579" w:rsidRDefault="00637579" w:rsidP="002B717F">
      <w:pPr>
        <w:spacing w:after="0" w:line="360" w:lineRule="auto"/>
        <w:jc w:val="both"/>
        <w:rPr>
          <w:rFonts w:ascii="Times New Roman" w:eastAsia="Times New Roman" w:hAnsi="Times New Roman" w:cs="Times New Roman"/>
          <w:sz w:val="24"/>
          <w:szCs w:val="24"/>
          <w:lang w:eastAsia="tr-TR"/>
        </w:rPr>
      </w:pPr>
      <w:r w:rsidRPr="00637579">
        <w:rPr>
          <w:rFonts w:ascii="Times New Roman" w:eastAsia="Times New Roman" w:hAnsi="Times New Roman" w:cs="Times New Roman"/>
          <w:sz w:val="24"/>
          <w:szCs w:val="24"/>
          <w:lang w:eastAsia="tr-TR"/>
        </w:rPr>
        <w:t xml:space="preserve">Şimşek, M. (2002). </w:t>
      </w:r>
      <w:r w:rsidRPr="00637579">
        <w:rPr>
          <w:rFonts w:ascii="Times New Roman" w:eastAsia="Times New Roman" w:hAnsi="Times New Roman" w:cs="Times New Roman"/>
          <w:i/>
          <w:sz w:val="24"/>
          <w:szCs w:val="24"/>
          <w:lang w:eastAsia="tr-TR"/>
        </w:rPr>
        <w:t>Toplam Kalite Yönetiminde Başarının Anahtarı İnsan Faktörü</w:t>
      </w:r>
      <w:r w:rsidRPr="00637579">
        <w:rPr>
          <w:rFonts w:ascii="Times New Roman" w:eastAsia="Times New Roman" w:hAnsi="Times New Roman" w:cs="Times New Roman"/>
          <w:sz w:val="24"/>
          <w:szCs w:val="24"/>
          <w:lang w:eastAsia="tr-TR"/>
        </w:rPr>
        <w:t>. İstanbul: Babıali Kültür.</w:t>
      </w:r>
    </w:p>
    <w:p w14:paraId="64779BC5" w14:textId="77777777" w:rsidR="00481D0D" w:rsidRDefault="00481D0D" w:rsidP="002B717F">
      <w:pPr>
        <w:spacing w:after="0" w:line="360" w:lineRule="auto"/>
        <w:jc w:val="both"/>
        <w:rPr>
          <w:rFonts w:ascii="Times New Roman" w:eastAsia="Times New Roman" w:hAnsi="Times New Roman" w:cs="Times New Roman"/>
          <w:sz w:val="24"/>
          <w:szCs w:val="24"/>
          <w:lang w:eastAsia="tr-TR"/>
        </w:rPr>
      </w:pPr>
    </w:p>
    <w:p w14:paraId="5B9FBEF7" w14:textId="77777777" w:rsidR="00481D0D" w:rsidRPr="00481D0D" w:rsidRDefault="00481D0D" w:rsidP="00481D0D">
      <w:pPr>
        <w:spacing w:after="0" w:line="360" w:lineRule="auto"/>
        <w:jc w:val="both"/>
        <w:rPr>
          <w:rFonts w:ascii="Times New Roman" w:eastAsia="Times New Roman" w:hAnsi="Times New Roman" w:cs="Times New Roman"/>
          <w:sz w:val="24"/>
          <w:szCs w:val="24"/>
          <w:lang w:eastAsia="tr-TR"/>
        </w:rPr>
      </w:pPr>
      <w:r w:rsidRPr="00481D0D">
        <w:rPr>
          <w:rFonts w:ascii="Times New Roman" w:eastAsia="Times New Roman" w:hAnsi="Times New Roman" w:cs="Times New Roman"/>
          <w:sz w:val="24"/>
          <w:szCs w:val="24"/>
          <w:lang w:eastAsia="tr-TR"/>
        </w:rPr>
        <w:t xml:space="preserve">Mutlu, G. (1998). </w:t>
      </w:r>
      <w:r w:rsidRPr="00481D0D">
        <w:rPr>
          <w:rFonts w:ascii="Times New Roman" w:eastAsia="Times New Roman" w:hAnsi="Times New Roman" w:cs="Times New Roman"/>
          <w:i/>
          <w:sz w:val="24"/>
          <w:szCs w:val="24"/>
          <w:lang w:eastAsia="tr-TR"/>
        </w:rPr>
        <w:t>Tıbbi Hizmet Kalitesi ve Hasta Odaklılık</w:t>
      </w:r>
      <w:r w:rsidRPr="00481D0D">
        <w:rPr>
          <w:rFonts w:ascii="Times New Roman" w:eastAsia="Times New Roman" w:hAnsi="Times New Roman" w:cs="Times New Roman"/>
          <w:sz w:val="24"/>
          <w:szCs w:val="24"/>
          <w:lang w:eastAsia="tr-TR"/>
        </w:rPr>
        <w:t>. Kamu Yönetiminde Kalite 1. Ulusal Kongresi. Cilt: 2. Ankara: Türkiye ve Ortadoğu Amme İdaresi Dergisi Yayınları. No: 289.</w:t>
      </w:r>
    </w:p>
    <w:p w14:paraId="1A6DE0E0" w14:textId="77777777" w:rsidR="00481D0D" w:rsidRPr="00D21E69" w:rsidRDefault="00481D0D" w:rsidP="002B717F">
      <w:pPr>
        <w:spacing w:after="0" w:line="360" w:lineRule="auto"/>
        <w:jc w:val="both"/>
        <w:rPr>
          <w:rFonts w:ascii="Times New Roman" w:hAnsi="Times New Roman" w:cs="Times New Roman"/>
          <w:sz w:val="24"/>
          <w:szCs w:val="24"/>
        </w:rPr>
      </w:pPr>
    </w:p>
    <w:p w14:paraId="0458AE5F" w14:textId="77777777" w:rsidR="00D21E69" w:rsidRDefault="00D21E69" w:rsidP="00D21E69">
      <w:pPr>
        <w:spacing w:line="360" w:lineRule="auto"/>
        <w:jc w:val="both"/>
        <w:rPr>
          <w:rFonts w:ascii="Times New Roman" w:hAnsi="Times New Roman" w:cs="Times New Roman"/>
          <w:sz w:val="24"/>
          <w:szCs w:val="24"/>
        </w:rPr>
      </w:pPr>
      <w:r w:rsidRPr="00D21E69">
        <w:rPr>
          <w:rFonts w:ascii="Times New Roman" w:hAnsi="Times New Roman" w:cs="Times New Roman"/>
          <w:sz w:val="24"/>
          <w:szCs w:val="24"/>
        </w:rPr>
        <w:t>Ocak S., Şahin Kaşmer T., Gider Ö. (2015) Hekimlerin Tatmin Düzeylerinin Girişimcilik Niyetleri Üzerine Etkileri Muğla İlinde Bir Araştırma, 2. Uluslar arası Girişimcilik ve Kariyer Sempozyumu.</w:t>
      </w:r>
    </w:p>
    <w:p w14:paraId="4BE4C885" w14:textId="56614D5E" w:rsidR="0005399F" w:rsidRPr="00D21E69" w:rsidRDefault="0005399F" w:rsidP="00D21E6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Sağlık Bakanlığı (2015), Sağlıkta Kalite Standartları Hastane. Ankara</w:t>
      </w:r>
    </w:p>
    <w:p w14:paraId="59262071" w14:textId="77777777" w:rsidR="00D21E69" w:rsidRDefault="00D21E69" w:rsidP="00D21E69">
      <w:pPr>
        <w:spacing w:line="360" w:lineRule="auto"/>
        <w:jc w:val="both"/>
        <w:rPr>
          <w:rFonts w:ascii="Times New Roman" w:hAnsi="Times New Roman" w:cs="Times New Roman"/>
          <w:sz w:val="24"/>
          <w:szCs w:val="24"/>
        </w:rPr>
      </w:pPr>
      <w:r w:rsidRPr="00D21E69">
        <w:rPr>
          <w:rFonts w:ascii="Times New Roman" w:hAnsi="Times New Roman" w:cs="Times New Roman"/>
          <w:sz w:val="24"/>
          <w:szCs w:val="24"/>
        </w:rPr>
        <w:t>Sevimli, F. ve İşcan, Ö.F. (2005).Bireysel ve İş Ortamına Ait Etkenler Açısından İş Doyumu</w:t>
      </w:r>
    </w:p>
    <w:p w14:paraId="26B77627" w14:textId="77777777" w:rsidR="00F677FE" w:rsidRDefault="00F677FE" w:rsidP="00D21E69">
      <w:pPr>
        <w:spacing w:line="360" w:lineRule="auto"/>
        <w:jc w:val="both"/>
        <w:rPr>
          <w:rFonts w:ascii="Times New Roman" w:hAnsi="Times New Roman" w:cs="Times New Roman"/>
          <w:sz w:val="24"/>
          <w:szCs w:val="24"/>
        </w:rPr>
      </w:pPr>
      <w:r>
        <w:rPr>
          <w:rFonts w:ascii="Times New Roman" w:hAnsi="Times New Roman" w:cs="Times New Roman"/>
          <w:sz w:val="24"/>
          <w:szCs w:val="24"/>
        </w:rPr>
        <w:t>Şahin, H. (2012). Sağlık Bakanlığına bağlı Hastanelerde Kalite Yönetimi Uygulamalarında Karşılaşılan Engeller: Yüksek Lisans Tezi: Muğla.</w:t>
      </w:r>
    </w:p>
    <w:p w14:paraId="673C8D9B" w14:textId="77777777" w:rsidR="00834263" w:rsidRDefault="00834263" w:rsidP="00834263">
      <w:pPr>
        <w:spacing w:after="0" w:line="360" w:lineRule="auto"/>
        <w:jc w:val="both"/>
        <w:rPr>
          <w:rFonts w:ascii="Times New Roman" w:eastAsia="Times New Roman" w:hAnsi="Times New Roman" w:cs="Times New Roman"/>
          <w:sz w:val="24"/>
          <w:szCs w:val="24"/>
          <w:lang w:eastAsia="tr-TR"/>
        </w:rPr>
      </w:pPr>
      <w:r w:rsidRPr="00834263">
        <w:rPr>
          <w:rFonts w:ascii="Times New Roman" w:eastAsia="Times New Roman" w:hAnsi="Times New Roman" w:cs="Times New Roman"/>
          <w:sz w:val="24"/>
          <w:szCs w:val="24"/>
          <w:lang w:eastAsia="tr-TR"/>
        </w:rPr>
        <w:t xml:space="preserve">Tengilimoğlu, D., Akbolat, M., Işık, O.  (2009). </w:t>
      </w:r>
      <w:r w:rsidRPr="00834263">
        <w:rPr>
          <w:rFonts w:ascii="Times New Roman" w:eastAsia="Times New Roman" w:hAnsi="Times New Roman" w:cs="Times New Roman"/>
          <w:i/>
          <w:sz w:val="24"/>
          <w:szCs w:val="24"/>
          <w:lang w:eastAsia="tr-TR"/>
        </w:rPr>
        <w:t xml:space="preserve">Sağlık İşletmeleri Yönetimi. </w:t>
      </w:r>
      <w:r w:rsidRPr="00834263">
        <w:rPr>
          <w:rFonts w:ascii="Times New Roman" w:eastAsia="Times New Roman" w:hAnsi="Times New Roman" w:cs="Times New Roman"/>
          <w:sz w:val="24"/>
          <w:szCs w:val="24"/>
          <w:lang w:eastAsia="tr-TR"/>
        </w:rPr>
        <w:t xml:space="preserve"> Ankara: Nobel.</w:t>
      </w:r>
    </w:p>
    <w:p w14:paraId="1911728A" w14:textId="77777777" w:rsidR="009F1D33" w:rsidRPr="00834263" w:rsidRDefault="009F1D33" w:rsidP="00834263">
      <w:pPr>
        <w:spacing w:after="0" w:line="360" w:lineRule="auto"/>
        <w:jc w:val="both"/>
        <w:rPr>
          <w:rFonts w:ascii="Times New Roman" w:eastAsia="Times New Roman" w:hAnsi="Times New Roman" w:cs="Times New Roman"/>
          <w:sz w:val="24"/>
          <w:szCs w:val="24"/>
          <w:lang w:eastAsia="tr-TR"/>
        </w:rPr>
      </w:pPr>
    </w:p>
    <w:p w14:paraId="4D63DBF1" w14:textId="77777777" w:rsidR="009F1D33" w:rsidRPr="009F1D33" w:rsidRDefault="009F1D33" w:rsidP="009F1D33">
      <w:pPr>
        <w:spacing w:after="0" w:line="360" w:lineRule="auto"/>
        <w:jc w:val="both"/>
        <w:rPr>
          <w:rFonts w:ascii="Times New Roman" w:eastAsia="Times New Roman" w:hAnsi="Times New Roman" w:cs="Times New Roman"/>
          <w:sz w:val="24"/>
          <w:szCs w:val="24"/>
          <w:lang w:eastAsia="tr-TR"/>
        </w:rPr>
      </w:pPr>
      <w:r w:rsidRPr="009F1D33">
        <w:rPr>
          <w:rFonts w:ascii="Times New Roman" w:eastAsia="Times New Roman" w:hAnsi="Times New Roman" w:cs="Times New Roman"/>
          <w:sz w:val="24"/>
          <w:szCs w:val="24"/>
          <w:lang w:eastAsia="tr-TR"/>
        </w:rPr>
        <w:t xml:space="preserve">Yusufoğlu, E. (2008). </w:t>
      </w:r>
      <w:r w:rsidRPr="009F1D33">
        <w:rPr>
          <w:rFonts w:ascii="Times New Roman" w:eastAsia="Times New Roman" w:hAnsi="Times New Roman" w:cs="Times New Roman"/>
          <w:i/>
          <w:sz w:val="24"/>
          <w:szCs w:val="24"/>
          <w:lang w:eastAsia="tr-TR"/>
        </w:rPr>
        <w:t>Devlet Hastanelerinde Toplam Kalite Yönetimi Uygulaması: Uşak Devlet Hastanesi Örneği.</w:t>
      </w:r>
      <w:r w:rsidRPr="009F1D33">
        <w:rPr>
          <w:rFonts w:ascii="Times New Roman" w:eastAsia="Times New Roman" w:hAnsi="Times New Roman" w:cs="Times New Roman"/>
          <w:sz w:val="24"/>
          <w:szCs w:val="24"/>
          <w:lang w:eastAsia="tr-TR"/>
        </w:rPr>
        <w:t xml:space="preserve"> Yüksek Lisans Tezi. Afyon Kocatepe Üniversitesi Sosyal Bilimler Enstitüsü.  Afyonkarahisar.</w:t>
      </w:r>
    </w:p>
    <w:p w14:paraId="23DBC286" w14:textId="77777777" w:rsidR="00834263" w:rsidRPr="000D0DDF" w:rsidRDefault="00834263" w:rsidP="00D21E69">
      <w:pPr>
        <w:spacing w:line="360" w:lineRule="auto"/>
        <w:jc w:val="both"/>
        <w:rPr>
          <w:rFonts w:ascii="Times New Roman" w:hAnsi="Times New Roman" w:cs="Times New Roman"/>
          <w:sz w:val="24"/>
          <w:szCs w:val="24"/>
        </w:rPr>
      </w:pPr>
      <w:bookmarkStart w:id="0" w:name="_GoBack"/>
      <w:bookmarkEnd w:id="0"/>
    </w:p>
    <w:sectPr w:rsidR="00834263" w:rsidRPr="000D0DD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F0576" w14:textId="77777777" w:rsidR="0028502D" w:rsidRDefault="0028502D" w:rsidP="008F5859">
      <w:pPr>
        <w:spacing w:after="0" w:line="240" w:lineRule="auto"/>
      </w:pPr>
      <w:r>
        <w:separator/>
      </w:r>
    </w:p>
  </w:endnote>
  <w:endnote w:type="continuationSeparator" w:id="0">
    <w:p w14:paraId="5445826F" w14:textId="77777777" w:rsidR="0028502D" w:rsidRDefault="0028502D" w:rsidP="008F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mj-ea">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83552"/>
      <w:docPartObj>
        <w:docPartGallery w:val="Page Numbers (Bottom of Page)"/>
        <w:docPartUnique/>
      </w:docPartObj>
    </w:sdtPr>
    <w:sdtEndPr/>
    <w:sdtContent>
      <w:p w14:paraId="13EE6B0C" w14:textId="77777777" w:rsidR="00F65378" w:rsidRDefault="00F65378">
        <w:pPr>
          <w:pStyle w:val="Altbilgi"/>
          <w:jc w:val="center"/>
        </w:pPr>
        <w:r>
          <w:fldChar w:fldCharType="begin"/>
        </w:r>
        <w:r>
          <w:instrText>PAGE   \* MERGEFORMAT</w:instrText>
        </w:r>
        <w:r>
          <w:fldChar w:fldCharType="separate"/>
        </w:r>
        <w:r w:rsidR="00A025AB">
          <w:rPr>
            <w:noProof/>
          </w:rPr>
          <w:t>17</w:t>
        </w:r>
        <w:r>
          <w:fldChar w:fldCharType="end"/>
        </w:r>
      </w:p>
    </w:sdtContent>
  </w:sdt>
  <w:p w14:paraId="3C8D5BEA" w14:textId="77777777" w:rsidR="00F65378" w:rsidRDefault="00F653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5F95" w14:textId="77777777" w:rsidR="0028502D" w:rsidRDefault="0028502D" w:rsidP="008F5859">
      <w:pPr>
        <w:spacing w:after="0" w:line="240" w:lineRule="auto"/>
      </w:pPr>
      <w:r>
        <w:separator/>
      </w:r>
    </w:p>
  </w:footnote>
  <w:footnote w:type="continuationSeparator" w:id="0">
    <w:p w14:paraId="0F6F8730" w14:textId="77777777" w:rsidR="0028502D" w:rsidRDefault="0028502D" w:rsidP="008F5859">
      <w:pPr>
        <w:spacing w:after="0" w:line="240" w:lineRule="auto"/>
      </w:pPr>
      <w:r>
        <w:continuationSeparator/>
      </w:r>
    </w:p>
  </w:footnote>
  <w:footnote w:id="1">
    <w:p w14:paraId="0F3AF25B" w14:textId="58EC65FB" w:rsidR="00F65378" w:rsidRPr="00B87588" w:rsidRDefault="00F65378">
      <w:pPr>
        <w:pStyle w:val="DipnotMetni"/>
        <w:rPr>
          <w:rFonts w:ascii="Times New Roman" w:hAnsi="Times New Roman" w:cs="Times New Roman"/>
          <w:sz w:val="24"/>
          <w:szCs w:val="24"/>
        </w:rPr>
      </w:pPr>
      <w:r w:rsidRPr="00B87588">
        <w:rPr>
          <w:rStyle w:val="DipnotBavurusu"/>
          <w:rFonts w:ascii="Times New Roman" w:hAnsi="Times New Roman" w:cs="Times New Roman"/>
          <w:sz w:val="24"/>
          <w:szCs w:val="24"/>
        </w:rPr>
        <w:footnoteRef/>
      </w:r>
      <w:r w:rsidRPr="00B87588">
        <w:rPr>
          <w:rFonts w:ascii="Times New Roman" w:hAnsi="Times New Roman" w:cs="Times New Roman"/>
          <w:sz w:val="24"/>
          <w:szCs w:val="24"/>
        </w:rPr>
        <w:t xml:space="preserve"> </w:t>
      </w:r>
      <w:r>
        <w:rPr>
          <w:rFonts w:ascii="Times New Roman" w:hAnsi="Times New Roman" w:cs="Times New Roman"/>
          <w:sz w:val="24"/>
          <w:szCs w:val="24"/>
        </w:rPr>
        <w:t xml:space="preserve">Ankara </w:t>
      </w:r>
      <w:r w:rsidRPr="00B87588">
        <w:rPr>
          <w:rFonts w:ascii="Times New Roman" w:hAnsi="Times New Roman" w:cs="Times New Roman"/>
          <w:sz w:val="24"/>
          <w:szCs w:val="24"/>
        </w:rPr>
        <w:t>Yıldırım Beyazıt Üniversitesi</w:t>
      </w:r>
      <w:r>
        <w:rPr>
          <w:rFonts w:ascii="Times New Roman" w:hAnsi="Times New Roman" w:cs="Times New Roman"/>
          <w:sz w:val="24"/>
          <w:szCs w:val="24"/>
        </w:rPr>
        <w:t xml:space="preserve"> İşletme Fakültesi, t</w:t>
      </w:r>
      <w:r w:rsidRPr="00CE097F">
        <w:rPr>
          <w:rFonts w:ascii="Times New Roman" w:hAnsi="Times New Roman" w:cs="Times New Roman"/>
          <w:sz w:val="24"/>
          <w:szCs w:val="24"/>
        </w:rPr>
        <w:t>asunakutlu@ybu.edu.tr</w:t>
      </w:r>
    </w:p>
  </w:footnote>
  <w:footnote w:id="2">
    <w:p w14:paraId="6C605746" w14:textId="02DA2919" w:rsidR="00F65378" w:rsidRPr="00CB3730" w:rsidRDefault="00F65378">
      <w:pPr>
        <w:pStyle w:val="DipnotMetni"/>
        <w:rPr>
          <w:rFonts w:ascii="Times New Roman" w:hAnsi="Times New Roman" w:cs="Times New Roman"/>
          <w:sz w:val="24"/>
          <w:szCs w:val="24"/>
        </w:rPr>
      </w:pPr>
      <w:r w:rsidRPr="00CB3730">
        <w:rPr>
          <w:rStyle w:val="DipnotBavurusu"/>
          <w:rFonts w:ascii="Times New Roman" w:hAnsi="Times New Roman" w:cs="Times New Roman"/>
          <w:sz w:val="24"/>
          <w:szCs w:val="24"/>
        </w:rPr>
        <w:footnoteRef/>
      </w:r>
      <w:r>
        <w:t xml:space="preserve">  </w:t>
      </w:r>
      <w:r>
        <w:rPr>
          <w:rFonts w:ascii="Times New Roman" w:hAnsi="Times New Roman" w:cs="Times New Roman"/>
          <w:sz w:val="24"/>
          <w:szCs w:val="24"/>
        </w:rPr>
        <w:t>Muğla İli Kamu Hastaneleri Birliği Kalite Yönetimi Birimi, hulyasahin-48@hotmail.com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212"/>
    <w:multiLevelType w:val="hybridMultilevel"/>
    <w:tmpl w:val="A306B5C8"/>
    <w:lvl w:ilvl="0" w:tplc="455AF5D2">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71795"/>
    <w:multiLevelType w:val="hybridMultilevel"/>
    <w:tmpl w:val="C4244676"/>
    <w:lvl w:ilvl="0" w:tplc="A8AC3966">
      <w:start w:val="1"/>
      <w:numFmt w:val="bullet"/>
      <w:lvlText w:val="•"/>
      <w:lvlJc w:val="left"/>
      <w:pPr>
        <w:tabs>
          <w:tab w:val="num" w:pos="720"/>
        </w:tabs>
        <w:ind w:left="720" w:hanging="360"/>
      </w:pPr>
      <w:rPr>
        <w:rFonts w:ascii="Arial" w:hAnsi="Arial" w:hint="default"/>
      </w:rPr>
    </w:lvl>
    <w:lvl w:ilvl="1" w:tplc="516610BA" w:tentative="1">
      <w:start w:val="1"/>
      <w:numFmt w:val="bullet"/>
      <w:lvlText w:val="•"/>
      <w:lvlJc w:val="left"/>
      <w:pPr>
        <w:tabs>
          <w:tab w:val="num" w:pos="1440"/>
        </w:tabs>
        <w:ind w:left="1440" w:hanging="360"/>
      </w:pPr>
      <w:rPr>
        <w:rFonts w:ascii="Arial" w:hAnsi="Arial" w:hint="default"/>
      </w:rPr>
    </w:lvl>
    <w:lvl w:ilvl="2" w:tplc="F9F85D24" w:tentative="1">
      <w:start w:val="1"/>
      <w:numFmt w:val="bullet"/>
      <w:lvlText w:val="•"/>
      <w:lvlJc w:val="left"/>
      <w:pPr>
        <w:tabs>
          <w:tab w:val="num" w:pos="2160"/>
        </w:tabs>
        <w:ind w:left="2160" w:hanging="360"/>
      </w:pPr>
      <w:rPr>
        <w:rFonts w:ascii="Arial" w:hAnsi="Arial" w:hint="default"/>
      </w:rPr>
    </w:lvl>
    <w:lvl w:ilvl="3" w:tplc="B440A5C0" w:tentative="1">
      <w:start w:val="1"/>
      <w:numFmt w:val="bullet"/>
      <w:lvlText w:val="•"/>
      <w:lvlJc w:val="left"/>
      <w:pPr>
        <w:tabs>
          <w:tab w:val="num" w:pos="2880"/>
        </w:tabs>
        <w:ind w:left="2880" w:hanging="360"/>
      </w:pPr>
      <w:rPr>
        <w:rFonts w:ascii="Arial" w:hAnsi="Arial" w:hint="default"/>
      </w:rPr>
    </w:lvl>
    <w:lvl w:ilvl="4" w:tplc="61546A8A" w:tentative="1">
      <w:start w:val="1"/>
      <w:numFmt w:val="bullet"/>
      <w:lvlText w:val="•"/>
      <w:lvlJc w:val="left"/>
      <w:pPr>
        <w:tabs>
          <w:tab w:val="num" w:pos="3600"/>
        </w:tabs>
        <w:ind w:left="3600" w:hanging="360"/>
      </w:pPr>
      <w:rPr>
        <w:rFonts w:ascii="Arial" w:hAnsi="Arial" w:hint="default"/>
      </w:rPr>
    </w:lvl>
    <w:lvl w:ilvl="5" w:tplc="91D41FBC" w:tentative="1">
      <w:start w:val="1"/>
      <w:numFmt w:val="bullet"/>
      <w:lvlText w:val="•"/>
      <w:lvlJc w:val="left"/>
      <w:pPr>
        <w:tabs>
          <w:tab w:val="num" w:pos="4320"/>
        </w:tabs>
        <w:ind w:left="4320" w:hanging="360"/>
      </w:pPr>
      <w:rPr>
        <w:rFonts w:ascii="Arial" w:hAnsi="Arial" w:hint="default"/>
      </w:rPr>
    </w:lvl>
    <w:lvl w:ilvl="6" w:tplc="D4D0C240" w:tentative="1">
      <w:start w:val="1"/>
      <w:numFmt w:val="bullet"/>
      <w:lvlText w:val="•"/>
      <w:lvlJc w:val="left"/>
      <w:pPr>
        <w:tabs>
          <w:tab w:val="num" w:pos="5040"/>
        </w:tabs>
        <w:ind w:left="5040" w:hanging="360"/>
      </w:pPr>
      <w:rPr>
        <w:rFonts w:ascii="Arial" w:hAnsi="Arial" w:hint="default"/>
      </w:rPr>
    </w:lvl>
    <w:lvl w:ilvl="7" w:tplc="91562A4E" w:tentative="1">
      <w:start w:val="1"/>
      <w:numFmt w:val="bullet"/>
      <w:lvlText w:val="•"/>
      <w:lvlJc w:val="left"/>
      <w:pPr>
        <w:tabs>
          <w:tab w:val="num" w:pos="5760"/>
        </w:tabs>
        <w:ind w:left="5760" w:hanging="360"/>
      </w:pPr>
      <w:rPr>
        <w:rFonts w:ascii="Arial" w:hAnsi="Arial" w:hint="default"/>
      </w:rPr>
    </w:lvl>
    <w:lvl w:ilvl="8" w:tplc="4A144702" w:tentative="1">
      <w:start w:val="1"/>
      <w:numFmt w:val="bullet"/>
      <w:lvlText w:val="•"/>
      <w:lvlJc w:val="left"/>
      <w:pPr>
        <w:tabs>
          <w:tab w:val="num" w:pos="6480"/>
        </w:tabs>
        <w:ind w:left="6480" w:hanging="360"/>
      </w:pPr>
      <w:rPr>
        <w:rFonts w:ascii="Arial" w:hAnsi="Arial" w:hint="default"/>
      </w:rPr>
    </w:lvl>
  </w:abstractNum>
  <w:abstractNum w:abstractNumId="2">
    <w:nsid w:val="0CDB60AF"/>
    <w:multiLevelType w:val="hybridMultilevel"/>
    <w:tmpl w:val="DDACB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26C07"/>
    <w:multiLevelType w:val="hybridMultilevel"/>
    <w:tmpl w:val="25C2E59A"/>
    <w:lvl w:ilvl="0" w:tplc="455AF5D2">
      <w:start w:val="1"/>
      <w:numFmt w:val="bullet"/>
      <w:lvlText w:val="•"/>
      <w:lvlJc w:val="left"/>
      <w:pPr>
        <w:tabs>
          <w:tab w:val="num" w:pos="720"/>
        </w:tabs>
        <w:ind w:left="720" w:hanging="360"/>
      </w:pPr>
      <w:rPr>
        <w:rFonts w:ascii="Arial" w:hAnsi="Arial" w:hint="default"/>
      </w:rPr>
    </w:lvl>
    <w:lvl w:ilvl="1" w:tplc="31EC7DDE" w:tentative="1">
      <w:start w:val="1"/>
      <w:numFmt w:val="bullet"/>
      <w:lvlText w:val="•"/>
      <w:lvlJc w:val="left"/>
      <w:pPr>
        <w:tabs>
          <w:tab w:val="num" w:pos="1440"/>
        </w:tabs>
        <w:ind w:left="1440" w:hanging="360"/>
      </w:pPr>
      <w:rPr>
        <w:rFonts w:ascii="Arial" w:hAnsi="Arial" w:hint="default"/>
      </w:rPr>
    </w:lvl>
    <w:lvl w:ilvl="2" w:tplc="292E132C" w:tentative="1">
      <w:start w:val="1"/>
      <w:numFmt w:val="bullet"/>
      <w:lvlText w:val="•"/>
      <w:lvlJc w:val="left"/>
      <w:pPr>
        <w:tabs>
          <w:tab w:val="num" w:pos="2160"/>
        </w:tabs>
        <w:ind w:left="2160" w:hanging="360"/>
      </w:pPr>
      <w:rPr>
        <w:rFonts w:ascii="Arial" w:hAnsi="Arial" w:hint="default"/>
      </w:rPr>
    </w:lvl>
    <w:lvl w:ilvl="3" w:tplc="F8BC0660" w:tentative="1">
      <w:start w:val="1"/>
      <w:numFmt w:val="bullet"/>
      <w:lvlText w:val="•"/>
      <w:lvlJc w:val="left"/>
      <w:pPr>
        <w:tabs>
          <w:tab w:val="num" w:pos="2880"/>
        </w:tabs>
        <w:ind w:left="2880" w:hanging="360"/>
      </w:pPr>
      <w:rPr>
        <w:rFonts w:ascii="Arial" w:hAnsi="Arial" w:hint="default"/>
      </w:rPr>
    </w:lvl>
    <w:lvl w:ilvl="4" w:tplc="E9260E46" w:tentative="1">
      <w:start w:val="1"/>
      <w:numFmt w:val="bullet"/>
      <w:lvlText w:val="•"/>
      <w:lvlJc w:val="left"/>
      <w:pPr>
        <w:tabs>
          <w:tab w:val="num" w:pos="3600"/>
        </w:tabs>
        <w:ind w:left="3600" w:hanging="360"/>
      </w:pPr>
      <w:rPr>
        <w:rFonts w:ascii="Arial" w:hAnsi="Arial" w:hint="default"/>
      </w:rPr>
    </w:lvl>
    <w:lvl w:ilvl="5" w:tplc="D8CEEB22" w:tentative="1">
      <w:start w:val="1"/>
      <w:numFmt w:val="bullet"/>
      <w:lvlText w:val="•"/>
      <w:lvlJc w:val="left"/>
      <w:pPr>
        <w:tabs>
          <w:tab w:val="num" w:pos="4320"/>
        </w:tabs>
        <w:ind w:left="4320" w:hanging="360"/>
      </w:pPr>
      <w:rPr>
        <w:rFonts w:ascii="Arial" w:hAnsi="Arial" w:hint="default"/>
      </w:rPr>
    </w:lvl>
    <w:lvl w:ilvl="6" w:tplc="1A9E8BB4" w:tentative="1">
      <w:start w:val="1"/>
      <w:numFmt w:val="bullet"/>
      <w:lvlText w:val="•"/>
      <w:lvlJc w:val="left"/>
      <w:pPr>
        <w:tabs>
          <w:tab w:val="num" w:pos="5040"/>
        </w:tabs>
        <w:ind w:left="5040" w:hanging="360"/>
      </w:pPr>
      <w:rPr>
        <w:rFonts w:ascii="Arial" w:hAnsi="Arial" w:hint="default"/>
      </w:rPr>
    </w:lvl>
    <w:lvl w:ilvl="7" w:tplc="FFE6B660" w:tentative="1">
      <w:start w:val="1"/>
      <w:numFmt w:val="bullet"/>
      <w:lvlText w:val="•"/>
      <w:lvlJc w:val="left"/>
      <w:pPr>
        <w:tabs>
          <w:tab w:val="num" w:pos="5760"/>
        </w:tabs>
        <w:ind w:left="5760" w:hanging="360"/>
      </w:pPr>
      <w:rPr>
        <w:rFonts w:ascii="Arial" w:hAnsi="Arial" w:hint="default"/>
      </w:rPr>
    </w:lvl>
    <w:lvl w:ilvl="8" w:tplc="30104018" w:tentative="1">
      <w:start w:val="1"/>
      <w:numFmt w:val="bullet"/>
      <w:lvlText w:val="•"/>
      <w:lvlJc w:val="left"/>
      <w:pPr>
        <w:tabs>
          <w:tab w:val="num" w:pos="6480"/>
        </w:tabs>
        <w:ind w:left="6480" w:hanging="360"/>
      </w:pPr>
      <w:rPr>
        <w:rFonts w:ascii="Arial" w:hAnsi="Arial" w:hint="default"/>
      </w:rPr>
    </w:lvl>
  </w:abstractNum>
  <w:abstractNum w:abstractNumId="4">
    <w:nsid w:val="18D152C1"/>
    <w:multiLevelType w:val="hybridMultilevel"/>
    <w:tmpl w:val="ECE21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8E7917"/>
    <w:multiLevelType w:val="hybridMultilevel"/>
    <w:tmpl w:val="6818DC24"/>
    <w:lvl w:ilvl="0" w:tplc="15804B04">
      <w:start w:val="1"/>
      <w:numFmt w:val="bullet"/>
      <w:lvlText w:val="•"/>
      <w:lvlJc w:val="left"/>
      <w:pPr>
        <w:tabs>
          <w:tab w:val="num" w:pos="720"/>
        </w:tabs>
        <w:ind w:left="720" w:hanging="360"/>
      </w:pPr>
      <w:rPr>
        <w:rFonts w:ascii="Arial" w:hAnsi="Arial" w:hint="default"/>
      </w:rPr>
    </w:lvl>
    <w:lvl w:ilvl="1" w:tplc="3296F434" w:tentative="1">
      <w:start w:val="1"/>
      <w:numFmt w:val="bullet"/>
      <w:lvlText w:val="•"/>
      <w:lvlJc w:val="left"/>
      <w:pPr>
        <w:tabs>
          <w:tab w:val="num" w:pos="1440"/>
        </w:tabs>
        <w:ind w:left="1440" w:hanging="360"/>
      </w:pPr>
      <w:rPr>
        <w:rFonts w:ascii="Arial" w:hAnsi="Arial" w:hint="default"/>
      </w:rPr>
    </w:lvl>
    <w:lvl w:ilvl="2" w:tplc="0E32D858" w:tentative="1">
      <w:start w:val="1"/>
      <w:numFmt w:val="bullet"/>
      <w:lvlText w:val="•"/>
      <w:lvlJc w:val="left"/>
      <w:pPr>
        <w:tabs>
          <w:tab w:val="num" w:pos="2160"/>
        </w:tabs>
        <w:ind w:left="2160" w:hanging="360"/>
      </w:pPr>
      <w:rPr>
        <w:rFonts w:ascii="Arial" w:hAnsi="Arial" w:hint="default"/>
      </w:rPr>
    </w:lvl>
    <w:lvl w:ilvl="3" w:tplc="4ADE7D1C" w:tentative="1">
      <w:start w:val="1"/>
      <w:numFmt w:val="bullet"/>
      <w:lvlText w:val="•"/>
      <w:lvlJc w:val="left"/>
      <w:pPr>
        <w:tabs>
          <w:tab w:val="num" w:pos="2880"/>
        </w:tabs>
        <w:ind w:left="2880" w:hanging="360"/>
      </w:pPr>
      <w:rPr>
        <w:rFonts w:ascii="Arial" w:hAnsi="Arial" w:hint="default"/>
      </w:rPr>
    </w:lvl>
    <w:lvl w:ilvl="4" w:tplc="0EA05282" w:tentative="1">
      <w:start w:val="1"/>
      <w:numFmt w:val="bullet"/>
      <w:lvlText w:val="•"/>
      <w:lvlJc w:val="left"/>
      <w:pPr>
        <w:tabs>
          <w:tab w:val="num" w:pos="3600"/>
        </w:tabs>
        <w:ind w:left="3600" w:hanging="360"/>
      </w:pPr>
      <w:rPr>
        <w:rFonts w:ascii="Arial" w:hAnsi="Arial" w:hint="default"/>
      </w:rPr>
    </w:lvl>
    <w:lvl w:ilvl="5" w:tplc="B2969C30" w:tentative="1">
      <w:start w:val="1"/>
      <w:numFmt w:val="bullet"/>
      <w:lvlText w:val="•"/>
      <w:lvlJc w:val="left"/>
      <w:pPr>
        <w:tabs>
          <w:tab w:val="num" w:pos="4320"/>
        </w:tabs>
        <w:ind w:left="4320" w:hanging="360"/>
      </w:pPr>
      <w:rPr>
        <w:rFonts w:ascii="Arial" w:hAnsi="Arial" w:hint="default"/>
      </w:rPr>
    </w:lvl>
    <w:lvl w:ilvl="6" w:tplc="8A3EEE40" w:tentative="1">
      <w:start w:val="1"/>
      <w:numFmt w:val="bullet"/>
      <w:lvlText w:val="•"/>
      <w:lvlJc w:val="left"/>
      <w:pPr>
        <w:tabs>
          <w:tab w:val="num" w:pos="5040"/>
        </w:tabs>
        <w:ind w:left="5040" w:hanging="360"/>
      </w:pPr>
      <w:rPr>
        <w:rFonts w:ascii="Arial" w:hAnsi="Arial" w:hint="default"/>
      </w:rPr>
    </w:lvl>
    <w:lvl w:ilvl="7" w:tplc="A44C7E0E" w:tentative="1">
      <w:start w:val="1"/>
      <w:numFmt w:val="bullet"/>
      <w:lvlText w:val="•"/>
      <w:lvlJc w:val="left"/>
      <w:pPr>
        <w:tabs>
          <w:tab w:val="num" w:pos="5760"/>
        </w:tabs>
        <w:ind w:left="5760" w:hanging="360"/>
      </w:pPr>
      <w:rPr>
        <w:rFonts w:ascii="Arial" w:hAnsi="Arial" w:hint="default"/>
      </w:rPr>
    </w:lvl>
    <w:lvl w:ilvl="8" w:tplc="52E817E4" w:tentative="1">
      <w:start w:val="1"/>
      <w:numFmt w:val="bullet"/>
      <w:lvlText w:val="•"/>
      <w:lvlJc w:val="left"/>
      <w:pPr>
        <w:tabs>
          <w:tab w:val="num" w:pos="6480"/>
        </w:tabs>
        <w:ind w:left="6480" w:hanging="360"/>
      </w:pPr>
      <w:rPr>
        <w:rFonts w:ascii="Arial" w:hAnsi="Arial" w:hint="default"/>
      </w:rPr>
    </w:lvl>
  </w:abstractNum>
  <w:abstractNum w:abstractNumId="6">
    <w:nsid w:val="2C062D8F"/>
    <w:multiLevelType w:val="hybridMultilevel"/>
    <w:tmpl w:val="0CFC8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667645"/>
    <w:multiLevelType w:val="hybridMultilevel"/>
    <w:tmpl w:val="111A9748"/>
    <w:lvl w:ilvl="0" w:tplc="3C18DC4E">
      <w:start w:val="1"/>
      <w:numFmt w:val="bullet"/>
      <w:lvlText w:val="•"/>
      <w:lvlJc w:val="left"/>
      <w:pPr>
        <w:tabs>
          <w:tab w:val="num" w:pos="720"/>
        </w:tabs>
        <w:ind w:left="720" w:hanging="360"/>
      </w:pPr>
      <w:rPr>
        <w:rFonts w:ascii="Arial" w:hAnsi="Arial" w:hint="default"/>
      </w:rPr>
    </w:lvl>
    <w:lvl w:ilvl="1" w:tplc="2334CB6A" w:tentative="1">
      <w:start w:val="1"/>
      <w:numFmt w:val="bullet"/>
      <w:lvlText w:val="•"/>
      <w:lvlJc w:val="left"/>
      <w:pPr>
        <w:tabs>
          <w:tab w:val="num" w:pos="1440"/>
        </w:tabs>
        <w:ind w:left="1440" w:hanging="360"/>
      </w:pPr>
      <w:rPr>
        <w:rFonts w:ascii="Arial" w:hAnsi="Arial" w:hint="default"/>
      </w:rPr>
    </w:lvl>
    <w:lvl w:ilvl="2" w:tplc="3488D76A" w:tentative="1">
      <w:start w:val="1"/>
      <w:numFmt w:val="bullet"/>
      <w:lvlText w:val="•"/>
      <w:lvlJc w:val="left"/>
      <w:pPr>
        <w:tabs>
          <w:tab w:val="num" w:pos="2160"/>
        </w:tabs>
        <w:ind w:left="2160" w:hanging="360"/>
      </w:pPr>
      <w:rPr>
        <w:rFonts w:ascii="Arial" w:hAnsi="Arial" w:hint="default"/>
      </w:rPr>
    </w:lvl>
    <w:lvl w:ilvl="3" w:tplc="B4A49558" w:tentative="1">
      <w:start w:val="1"/>
      <w:numFmt w:val="bullet"/>
      <w:lvlText w:val="•"/>
      <w:lvlJc w:val="left"/>
      <w:pPr>
        <w:tabs>
          <w:tab w:val="num" w:pos="2880"/>
        </w:tabs>
        <w:ind w:left="2880" w:hanging="360"/>
      </w:pPr>
      <w:rPr>
        <w:rFonts w:ascii="Arial" w:hAnsi="Arial" w:hint="default"/>
      </w:rPr>
    </w:lvl>
    <w:lvl w:ilvl="4" w:tplc="B66A9B8E" w:tentative="1">
      <w:start w:val="1"/>
      <w:numFmt w:val="bullet"/>
      <w:lvlText w:val="•"/>
      <w:lvlJc w:val="left"/>
      <w:pPr>
        <w:tabs>
          <w:tab w:val="num" w:pos="3600"/>
        </w:tabs>
        <w:ind w:left="3600" w:hanging="360"/>
      </w:pPr>
      <w:rPr>
        <w:rFonts w:ascii="Arial" w:hAnsi="Arial" w:hint="default"/>
      </w:rPr>
    </w:lvl>
    <w:lvl w:ilvl="5" w:tplc="3ACE3DF8" w:tentative="1">
      <w:start w:val="1"/>
      <w:numFmt w:val="bullet"/>
      <w:lvlText w:val="•"/>
      <w:lvlJc w:val="left"/>
      <w:pPr>
        <w:tabs>
          <w:tab w:val="num" w:pos="4320"/>
        </w:tabs>
        <w:ind w:left="4320" w:hanging="360"/>
      </w:pPr>
      <w:rPr>
        <w:rFonts w:ascii="Arial" w:hAnsi="Arial" w:hint="default"/>
      </w:rPr>
    </w:lvl>
    <w:lvl w:ilvl="6" w:tplc="B498A68A" w:tentative="1">
      <w:start w:val="1"/>
      <w:numFmt w:val="bullet"/>
      <w:lvlText w:val="•"/>
      <w:lvlJc w:val="left"/>
      <w:pPr>
        <w:tabs>
          <w:tab w:val="num" w:pos="5040"/>
        </w:tabs>
        <w:ind w:left="5040" w:hanging="360"/>
      </w:pPr>
      <w:rPr>
        <w:rFonts w:ascii="Arial" w:hAnsi="Arial" w:hint="default"/>
      </w:rPr>
    </w:lvl>
    <w:lvl w:ilvl="7" w:tplc="942CF8F8" w:tentative="1">
      <w:start w:val="1"/>
      <w:numFmt w:val="bullet"/>
      <w:lvlText w:val="•"/>
      <w:lvlJc w:val="left"/>
      <w:pPr>
        <w:tabs>
          <w:tab w:val="num" w:pos="5760"/>
        </w:tabs>
        <w:ind w:left="5760" w:hanging="360"/>
      </w:pPr>
      <w:rPr>
        <w:rFonts w:ascii="Arial" w:hAnsi="Arial" w:hint="default"/>
      </w:rPr>
    </w:lvl>
    <w:lvl w:ilvl="8" w:tplc="CC486FCC" w:tentative="1">
      <w:start w:val="1"/>
      <w:numFmt w:val="bullet"/>
      <w:lvlText w:val="•"/>
      <w:lvlJc w:val="left"/>
      <w:pPr>
        <w:tabs>
          <w:tab w:val="num" w:pos="6480"/>
        </w:tabs>
        <w:ind w:left="6480" w:hanging="360"/>
      </w:pPr>
      <w:rPr>
        <w:rFonts w:ascii="Arial" w:hAnsi="Arial" w:hint="default"/>
      </w:rPr>
    </w:lvl>
  </w:abstractNum>
  <w:abstractNum w:abstractNumId="8">
    <w:nsid w:val="53703A9D"/>
    <w:multiLevelType w:val="hybridMultilevel"/>
    <w:tmpl w:val="B2560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84F13B2"/>
    <w:multiLevelType w:val="hybridMultilevel"/>
    <w:tmpl w:val="75FE19A8"/>
    <w:lvl w:ilvl="0" w:tplc="A6BE40C2">
      <w:start w:val="1"/>
      <w:numFmt w:val="bullet"/>
      <w:lvlText w:val="•"/>
      <w:lvlJc w:val="left"/>
      <w:pPr>
        <w:tabs>
          <w:tab w:val="num" w:pos="720"/>
        </w:tabs>
        <w:ind w:left="720" w:hanging="360"/>
      </w:pPr>
      <w:rPr>
        <w:rFonts w:ascii="Arial" w:hAnsi="Arial" w:hint="default"/>
      </w:rPr>
    </w:lvl>
    <w:lvl w:ilvl="1" w:tplc="CFCA13B4" w:tentative="1">
      <w:start w:val="1"/>
      <w:numFmt w:val="bullet"/>
      <w:lvlText w:val="•"/>
      <w:lvlJc w:val="left"/>
      <w:pPr>
        <w:tabs>
          <w:tab w:val="num" w:pos="1440"/>
        </w:tabs>
        <w:ind w:left="1440" w:hanging="360"/>
      </w:pPr>
      <w:rPr>
        <w:rFonts w:ascii="Arial" w:hAnsi="Arial" w:hint="default"/>
      </w:rPr>
    </w:lvl>
    <w:lvl w:ilvl="2" w:tplc="51106CA2" w:tentative="1">
      <w:start w:val="1"/>
      <w:numFmt w:val="bullet"/>
      <w:lvlText w:val="•"/>
      <w:lvlJc w:val="left"/>
      <w:pPr>
        <w:tabs>
          <w:tab w:val="num" w:pos="2160"/>
        </w:tabs>
        <w:ind w:left="2160" w:hanging="360"/>
      </w:pPr>
      <w:rPr>
        <w:rFonts w:ascii="Arial" w:hAnsi="Arial" w:hint="default"/>
      </w:rPr>
    </w:lvl>
    <w:lvl w:ilvl="3" w:tplc="159A1ECA" w:tentative="1">
      <w:start w:val="1"/>
      <w:numFmt w:val="bullet"/>
      <w:lvlText w:val="•"/>
      <w:lvlJc w:val="left"/>
      <w:pPr>
        <w:tabs>
          <w:tab w:val="num" w:pos="2880"/>
        </w:tabs>
        <w:ind w:left="2880" w:hanging="360"/>
      </w:pPr>
      <w:rPr>
        <w:rFonts w:ascii="Arial" w:hAnsi="Arial" w:hint="default"/>
      </w:rPr>
    </w:lvl>
    <w:lvl w:ilvl="4" w:tplc="744E778E" w:tentative="1">
      <w:start w:val="1"/>
      <w:numFmt w:val="bullet"/>
      <w:lvlText w:val="•"/>
      <w:lvlJc w:val="left"/>
      <w:pPr>
        <w:tabs>
          <w:tab w:val="num" w:pos="3600"/>
        </w:tabs>
        <w:ind w:left="3600" w:hanging="360"/>
      </w:pPr>
      <w:rPr>
        <w:rFonts w:ascii="Arial" w:hAnsi="Arial" w:hint="default"/>
      </w:rPr>
    </w:lvl>
    <w:lvl w:ilvl="5" w:tplc="210E757E" w:tentative="1">
      <w:start w:val="1"/>
      <w:numFmt w:val="bullet"/>
      <w:lvlText w:val="•"/>
      <w:lvlJc w:val="left"/>
      <w:pPr>
        <w:tabs>
          <w:tab w:val="num" w:pos="4320"/>
        </w:tabs>
        <w:ind w:left="4320" w:hanging="360"/>
      </w:pPr>
      <w:rPr>
        <w:rFonts w:ascii="Arial" w:hAnsi="Arial" w:hint="default"/>
      </w:rPr>
    </w:lvl>
    <w:lvl w:ilvl="6" w:tplc="E49A96A4" w:tentative="1">
      <w:start w:val="1"/>
      <w:numFmt w:val="bullet"/>
      <w:lvlText w:val="•"/>
      <w:lvlJc w:val="left"/>
      <w:pPr>
        <w:tabs>
          <w:tab w:val="num" w:pos="5040"/>
        </w:tabs>
        <w:ind w:left="5040" w:hanging="360"/>
      </w:pPr>
      <w:rPr>
        <w:rFonts w:ascii="Arial" w:hAnsi="Arial" w:hint="default"/>
      </w:rPr>
    </w:lvl>
    <w:lvl w:ilvl="7" w:tplc="B718B4B0" w:tentative="1">
      <w:start w:val="1"/>
      <w:numFmt w:val="bullet"/>
      <w:lvlText w:val="•"/>
      <w:lvlJc w:val="left"/>
      <w:pPr>
        <w:tabs>
          <w:tab w:val="num" w:pos="5760"/>
        </w:tabs>
        <w:ind w:left="5760" w:hanging="360"/>
      </w:pPr>
      <w:rPr>
        <w:rFonts w:ascii="Arial" w:hAnsi="Arial" w:hint="default"/>
      </w:rPr>
    </w:lvl>
    <w:lvl w:ilvl="8" w:tplc="49CA3E28" w:tentative="1">
      <w:start w:val="1"/>
      <w:numFmt w:val="bullet"/>
      <w:lvlText w:val="•"/>
      <w:lvlJc w:val="left"/>
      <w:pPr>
        <w:tabs>
          <w:tab w:val="num" w:pos="6480"/>
        </w:tabs>
        <w:ind w:left="6480" w:hanging="360"/>
      </w:pPr>
      <w:rPr>
        <w:rFonts w:ascii="Arial" w:hAnsi="Arial" w:hint="default"/>
      </w:rPr>
    </w:lvl>
  </w:abstractNum>
  <w:abstractNum w:abstractNumId="10">
    <w:nsid w:val="5B580599"/>
    <w:multiLevelType w:val="hybridMultilevel"/>
    <w:tmpl w:val="E5685F2A"/>
    <w:lvl w:ilvl="0" w:tplc="318C16F0">
      <w:start w:val="1"/>
      <w:numFmt w:val="bullet"/>
      <w:lvlText w:val="•"/>
      <w:lvlJc w:val="left"/>
      <w:pPr>
        <w:tabs>
          <w:tab w:val="num" w:pos="720"/>
        </w:tabs>
        <w:ind w:left="720" w:hanging="360"/>
      </w:pPr>
      <w:rPr>
        <w:rFonts w:ascii="Arial" w:hAnsi="Arial" w:hint="default"/>
      </w:rPr>
    </w:lvl>
    <w:lvl w:ilvl="1" w:tplc="365815E0" w:tentative="1">
      <w:start w:val="1"/>
      <w:numFmt w:val="bullet"/>
      <w:lvlText w:val="•"/>
      <w:lvlJc w:val="left"/>
      <w:pPr>
        <w:tabs>
          <w:tab w:val="num" w:pos="1440"/>
        </w:tabs>
        <w:ind w:left="1440" w:hanging="360"/>
      </w:pPr>
      <w:rPr>
        <w:rFonts w:ascii="Arial" w:hAnsi="Arial" w:hint="default"/>
      </w:rPr>
    </w:lvl>
    <w:lvl w:ilvl="2" w:tplc="AFBC4922" w:tentative="1">
      <w:start w:val="1"/>
      <w:numFmt w:val="bullet"/>
      <w:lvlText w:val="•"/>
      <w:lvlJc w:val="left"/>
      <w:pPr>
        <w:tabs>
          <w:tab w:val="num" w:pos="2160"/>
        </w:tabs>
        <w:ind w:left="2160" w:hanging="360"/>
      </w:pPr>
      <w:rPr>
        <w:rFonts w:ascii="Arial" w:hAnsi="Arial" w:hint="default"/>
      </w:rPr>
    </w:lvl>
    <w:lvl w:ilvl="3" w:tplc="074E9FBE" w:tentative="1">
      <w:start w:val="1"/>
      <w:numFmt w:val="bullet"/>
      <w:lvlText w:val="•"/>
      <w:lvlJc w:val="left"/>
      <w:pPr>
        <w:tabs>
          <w:tab w:val="num" w:pos="2880"/>
        </w:tabs>
        <w:ind w:left="2880" w:hanging="360"/>
      </w:pPr>
      <w:rPr>
        <w:rFonts w:ascii="Arial" w:hAnsi="Arial" w:hint="default"/>
      </w:rPr>
    </w:lvl>
    <w:lvl w:ilvl="4" w:tplc="A33EEA26" w:tentative="1">
      <w:start w:val="1"/>
      <w:numFmt w:val="bullet"/>
      <w:lvlText w:val="•"/>
      <w:lvlJc w:val="left"/>
      <w:pPr>
        <w:tabs>
          <w:tab w:val="num" w:pos="3600"/>
        </w:tabs>
        <w:ind w:left="3600" w:hanging="360"/>
      </w:pPr>
      <w:rPr>
        <w:rFonts w:ascii="Arial" w:hAnsi="Arial" w:hint="default"/>
      </w:rPr>
    </w:lvl>
    <w:lvl w:ilvl="5" w:tplc="54D2848E" w:tentative="1">
      <w:start w:val="1"/>
      <w:numFmt w:val="bullet"/>
      <w:lvlText w:val="•"/>
      <w:lvlJc w:val="left"/>
      <w:pPr>
        <w:tabs>
          <w:tab w:val="num" w:pos="4320"/>
        </w:tabs>
        <w:ind w:left="4320" w:hanging="360"/>
      </w:pPr>
      <w:rPr>
        <w:rFonts w:ascii="Arial" w:hAnsi="Arial" w:hint="default"/>
      </w:rPr>
    </w:lvl>
    <w:lvl w:ilvl="6" w:tplc="997EF3CE" w:tentative="1">
      <w:start w:val="1"/>
      <w:numFmt w:val="bullet"/>
      <w:lvlText w:val="•"/>
      <w:lvlJc w:val="left"/>
      <w:pPr>
        <w:tabs>
          <w:tab w:val="num" w:pos="5040"/>
        </w:tabs>
        <w:ind w:left="5040" w:hanging="360"/>
      </w:pPr>
      <w:rPr>
        <w:rFonts w:ascii="Arial" w:hAnsi="Arial" w:hint="default"/>
      </w:rPr>
    </w:lvl>
    <w:lvl w:ilvl="7" w:tplc="B7B08324" w:tentative="1">
      <w:start w:val="1"/>
      <w:numFmt w:val="bullet"/>
      <w:lvlText w:val="•"/>
      <w:lvlJc w:val="left"/>
      <w:pPr>
        <w:tabs>
          <w:tab w:val="num" w:pos="5760"/>
        </w:tabs>
        <w:ind w:left="5760" w:hanging="360"/>
      </w:pPr>
      <w:rPr>
        <w:rFonts w:ascii="Arial" w:hAnsi="Arial" w:hint="default"/>
      </w:rPr>
    </w:lvl>
    <w:lvl w:ilvl="8" w:tplc="72023AB8" w:tentative="1">
      <w:start w:val="1"/>
      <w:numFmt w:val="bullet"/>
      <w:lvlText w:val="•"/>
      <w:lvlJc w:val="left"/>
      <w:pPr>
        <w:tabs>
          <w:tab w:val="num" w:pos="6480"/>
        </w:tabs>
        <w:ind w:left="6480" w:hanging="360"/>
      </w:pPr>
      <w:rPr>
        <w:rFonts w:ascii="Arial" w:hAnsi="Arial" w:hint="default"/>
      </w:rPr>
    </w:lvl>
  </w:abstractNum>
  <w:abstractNum w:abstractNumId="11">
    <w:nsid w:val="6498547C"/>
    <w:multiLevelType w:val="hybridMultilevel"/>
    <w:tmpl w:val="36804E98"/>
    <w:lvl w:ilvl="0" w:tplc="EAA8D03C">
      <w:start w:val="1"/>
      <w:numFmt w:val="decimal"/>
      <w:lvlText w:val="%1."/>
      <w:lvlJc w:val="left"/>
      <w:pPr>
        <w:ind w:left="720" w:hanging="360"/>
      </w:pPr>
      <w:rPr>
        <w:rFonts w:eastAsia="+mn-ea"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5895A65"/>
    <w:multiLevelType w:val="hybridMultilevel"/>
    <w:tmpl w:val="3AF4F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6F0ADE"/>
    <w:multiLevelType w:val="hybridMultilevel"/>
    <w:tmpl w:val="91F04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11"/>
  </w:num>
  <w:num w:numId="6">
    <w:abstractNumId w:val="2"/>
  </w:num>
  <w:num w:numId="7">
    <w:abstractNumId w:val="0"/>
  </w:num>
  <w:num w:numId="8">
    <w:abstractNumId w:val="8"/>
  </w:num>
  <w:num w:numId="9">
    <w:abstractNumId w:val="4"/>
  </w:num>
  <w:num w:numId="10">
    <w:abstractNumId w:val="13"/>
  </w:num>
  <w:num w:numId="11">
    <w:abstractNumId w:val="1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67"/>
    <w:rsid w:val="00006853"/>
    <w:rsid w:val="00011385"/>
    <w:rsid w:val="00021B57"/>
    <w:rsid w:val="000226A5"/>
    <w:rsid w:val="00027BE8"/>
    <w:rsid w:val="0003005F"/>
    <w:rsid w:val="0005399F"/>
    <w:rsid w:val="00063252"/>
    <w:rsid w:val="00070339"/>
    <w:rsid w:val="00074681"/>
    <w:rsid w:val="000757BC"/>
    <w:rsid w:val="00076567"/>
    <w:rsid w:val="000B383B"/>
    <w:rsid w:val="000C43E3"/>
    <w:rsid w:val="000C56B4"/>
    <w:rsid w:val="000D0DDF"/>
    <w:rsid w:val="000D2CCE"/>
    <w:rsid w:val="000E077E"/>
    <w:rsid w:val="000E7E6F"/>
    <w:rsid w:val="000F0EBF"/>
    <w:rsid w:val="000F5493"/>
    <w:rsid w:val="00104A6C"/>
    <w:rsid w:val="001054AA"/>
    <w:rsid w:val="0012081D"/>
    <w:rsid w:val="00125661"/>
    <w:rsid w:val="001275BE"/>
    <w:rsid w:val="00143BAD"/>
    <w:rsid w:val="00146126"/>
    <w:rsid w:val="00155B3B"/>
    <w:rsid w:val="001561BE"/>
    <w:rsid w:val="001667F2"/>
    <w:rsid w:val="00172F92"/>
    <w:rsid w:val="00180A8E"/>
    <w:rsid w:val="00181EC7"/>
    <w:rsid w:val="00182C64"/>
    <w:rsid w:val="001905E4"/>
    <w:rsid w:val="001A08C2"/>
    <w:rsid w:val="001A2FA6"/>
    <w:rsid w:val="001A4CB5"/>
    <w:rsid w:val="001B3D7F"/>
    <w:rsid w:val="001B7ADC"/>
    <w:rsid w:val="001C19E2"/>
    <w:rsid w:val="001C34F9"/>
    <w:rsid w:val="001D39C1"/>
    <w:rsid w:val="001D5292"/>
    <w:rsid w:val="001E28C4"/>
    <w:rsid w:val="001F0D51"/>
    <w:rsid w:val="00203535"/>
    <w:rsid w:val="00204440"/>
    <w:rsid w:val="00213CB3"/>
    <w:rsid w:val="002207A4"/>
    <w:rsid w:val="00221E06"/>
    <w:rsid w:val="00223781"/>
    <w:rsid w:val="00225AA6"/>
    <w:rsid w:val="00232196"/>
    <w:rsid w:val="00234879"/>
    <w:rsid w:val="0024259B"/>
    <w:rsid w:val="0025290C"/>
    <w:rsid w:val="00266BBE"/>
    <w:rsid w:val="0028502D"/>
    <w:rsid w:val="0029601F"/>
    <w:rsid w:val="002976E6"/>
    <w:rsid w:val="002A65A3"/>
    <w:rsid w:val="002B5E65"/>
    <w:rsid w:val="002B717F"/>
    <w:rsid w:val="002C1AA9"/>
    <w:rsid w:val="002D3E40"/>
    <w:rsid w:val="002E46E3"/>
    <w:rsid w:val="002E5157"/>
    <w:rsid w:val="002E728B"/>
    <w:rsid w:val="002F1CE0"/>
    <w:rsid w:val="002F3191"/>
    <w:rsid w:val="00315AF8"/>
    <w:rsid w:val="00320A83"/>
    <w:rsid w:val="00323F22"/>
    <w:rsid w:val="00326845"/>
    <w:rsid w:val="00326B52"/>
    <w:rsid w:val="0032766C"/>
    <w:rsid w:val="0033791F"/>
    <w:rsid w:val="00341276"/>
    <w:rsid w:val="0034228F"/>
    <w:rsid w:val="00344752"/>
    <w:rsid w:val="003448E6"/>
    <w:rsid w:val="003461B2"/>
    <w:rsid w:val="00346ADF"/>
    <w:rsid w:val="0035229F"/>
    <w:rsid w:val="00352BF9"/>
    <w:rsid w:val="003560DC"/>
    <w:rsid w:val="00356491"/>
    <w:rsid w:val="00357098"/>
    <w:rsid w:val="003616B6"/>
    <w:rsid w:val="00376E2B"/>
    <w:rsid w:val="00377B06"/>
    <w:rsid w:val="00391AF3"/>
    <w:rsid w:val="00394C91"/>
    <w:rsid w:val="00395B91"/>
    <w:rsid w:val="003A14C2"/>
    <w:rsid w:val="003A699A"/>
    <w:rsid w:val="003B1B31"/>
    <w:rsid w:val="003C6819"/>
    <w:rsid w:val="003E0D93"/>
    <w:rsid w:val="003E6686"/>
    <w:rsid w:val="003F35E5"/>
    <w:rsid w:val="004011BC"/>
    <w:rsid w:val="00407459"/>
    <w:rsid w:val="00407CCA"/>
    <w:rsid w:val="00414742"/>
    <w:rsid w:val="004163C5"/>
    <w:rsid w:val="00445D52"/>
    <w:rsid w:val="004578BE"/>
    <w:rsid w:val="00462388"/>
    <w:rsid w:val="00467B45"/>
    <w:rsid w:val="00472159"/>
    <w:rsid w:val="00474E56"/>
    <w:rsid w:val="00481D0D"/>
    <w:rsid w:val="00482B08"/>
    <w:rsid w:val="00486767"/>
    <w:rsid w:val="004872D8"/>
    <w:rsid w:val="00487FE4"/>
    <w:rsid w:val="00492167"/>
    <w:rsid w:val="00493BEA"/>
    <w:rsid w:val="004B0EC9"/>
    <w:rsid w:val="004B1FC6"/>
    <w:rsid w:val="004B30BD"/>
    <w:rsid w:val="004B6A3E"/>
    <w:rsid w:val="004B72E9"/>
    <w:rsid w:val="004C0923"/>
    <w:rsid w:val="004D0336"/>
    <w:rsid w:val="004D0DC8"/>
    <w:rsid w:val="004E3A89"/>
    <w:rsid w:val="00505C9D"/>
    <w:rsid w:val="0051101B"/>
    <w:rsid w:val="00512B4E"/>
    <w:rsid w:val="00537861"/>
    <w:rsid w:val="00546625"/>
    <w:rsid w:val="00546D7A"/>
    <w:rsid w:val="00570320"/>
    <w:rsid w:val="005747BE"/>
    <w:rsid w:val="005837C3"/>
    <w:rsid w:val="005863C5"/>
    <w:rsid w:val="005A0AD6"/>
    <w:rsid w:val="005A10FA"/>
    <w:rsid w:val="005A7D61"/>
    <w:rsid w:val="005B627C"/>
    <w:rsid w:val="005C11F9"/>
    <w:rsid w:val="005C54E2"/>
    <w:rsid w:val="005F14F2"/>
    <w:rsid w:val="00600326"/>
    <w:rsid w:val="00603F0A"/>
    <w:rsid w:val="00606941"/>
    <w:rsid w:val="006079BD"/>
    <w:rsid w:val="006230FF"/>
    <w:rsid w:val="00623636"/>
    <w:rsid w:val="00624425"/>
    <w:rsid w:val="00633026"/>
    <w:rsid w:val="0063446A"/>
    <w:rsid w:val="0063457A"/>
    <w:rsid w:val="00634FB0"/>
    <w:rsid w:val="00637579"/>
    <w:rsid w:val="00641EBD"/>
    <w:rsid w:val="006423ED"/>
    <w:rsid w:val="006542A8"/>
    <w:rsid w:val="00671DF3"/>
    <w:rsid w:val="00673229"/>
    <w:rsid w:val="00675086"/>
    <w:rsid w:val="00682D0C"/>
    <w:rsid w:val="00684825"/>
    <w:rsid w:val="0068688E"/>
    <w:rsid w:val="00687BEB"/>
    <w:rsid w:val="006979E3"/>
    <w:rsid w:val="006A495C"/>
    <w:rsid w:val="006A7556"/>
    <w:rsid w:val="006B16B8"/>
    <w:rsid w:val="006B3EEC"/>
    <w:rsid w:val="006B4616"/>
    <w:rsid w:val="006C5725"/>
    <w:rsid w:val="006D1558"/>
    <w:rsid w:val="006D2472"/>
    <w:rsid w:val="006D6D3D"/>
    <w:rsid w:val="006F464E"/>
    <w:rsid w:val="006F6084"/>
    <w:rsid w:val="007040E0"/>
    <w:rsid w:val="00706279"/>
    <w:rsid w:val="00711E57"/>
    <w:rsid w:val="007134DE"/>
    <w:rsid w:val="00714476"/>
    <w:rsid w:val="00715198"/>
    <w:rsid w:val="0071562C"/>
    <w:rsid w:val="0072346A"/>
    <w:rsid w:val="00727106"/>
    <w:rsid w:val="00756EDD"/>
    <w:rsid w:val="00763962"/>
    <w:rsid w:val="0076549E"/>
    <w:rsid w:val="00783ECA"/>
    <w:rsid w:val="007845C5"/>
    <w:rsid w:val="007A460F"/>
    <w:rsid w:val="007B3147"/>
    <w:rsid w:val="007B3BD6"/>
    <w:rsid w:val="007C1221"/>
    <w:rsid w:val="007C45C1"/>
    <w:rsid w:val="007D272C"/>
    <w:rsid w:val="007D36A5"/>
    <w:rsid w:val="007E12A8"/>
    <w:rsid w:val="007E191E"/>
    <w:rsid w:val="007F32F5"/>
    <w:rsid w:val="007F67F8"/>
    <w:rsid w:val="0082051D"/>
    <w:rsid w:val="00827AF4"/>
    <w:rsid w:val="00827D1E"/>
    <w:rsid w:val="008300EE"/>
    <w:rsid w:val="00830A28"/>
    <w:rsid w:val="008335B5"/>
    <w:rsid w:val="00834263"/>
    <w:rsid w:val="00856053"/>
    <w:rsid w:val="00873E64"/>
    <w:rsid w:val="0088200D"/>
    <w:rsid w:val="00882C74"/>
    <w:rsid w:val="0089735E"/>
    <w:rsid w:val="008979AD"/>
    <w:rsid w:val="008A1829"/>
    <w:rsid w:val="008A2DA2"/>
    <w:rsid w:val="008B1DD4"/>
    <w:rsid w:val="008B4DDA"/>
    <w:rsid w:val="008B4E25"/>
    <w:rsid w:val="008D0750"/>
    <w:rsid w:val="008D1565"/>
    <w:rsid w:val="008D37D5"/>
    <w:rsid w:val="008D3A31"/>
    <w:rsid w:val="008E1C1A"/>
    <w:rsid w:val="008E1F33"/>
    <w:rsid w:val="008E32ED"/>
    <w:rsid w:val="008F1D08"/>
    <w:rsid w:val="008F362B"/>
    <w:rsid w:val="008F5859"/>
    <w:rsid w:val="00901EDB"/>
    <w:rsid w:val="00902712"/>
    <w:rsid w:val="009170C5"/>
    <w:rsid w:val="0091764E"/>
    <w:rsid w:val="0092456C"/>
    <w:rsid w:val="00925EEB"/>
    <w:rsid w:val="00936742"/>
    <w:rsid w:val="00937330"/>
    <w:rsid w:val="00950A4A"/>
    <w:rsid w:val="0095280D"/>
    <w:rsid w:val="0095365D"/>
    <w:rsid w:val="00955860"/>
    <w:rsid w:val="00965CF9"/>
    <w:rsid w:val="009715A8"/>
    <w:rsid w:val="00982EBC"/>
    <w:rsid w:val="00984D6D"/>
    <w:rsid w:val="00986780"/>
    <w:rsid w:val="00986FC2"/>
    <w:rsid w:val="00993104"/>
    <w:rsid w:val="009A4AFD"/>
    <w:rsid w:val="009B1D50"/>
    <w:rsid w:val="009B56D0"/>
    <w:rsid w:val="009B7DCC"/>
    <w:rsid w:val="009D2CA9"/>
    <w:rsid w:val="009D791D"/>
    <w:rsid w:val="009D7E11"/>
    <w:rsid w:val="009E1528"/>
    <w:rsid w:val="009E7C84"/>
    <w:rsid w:val="009F1D33"/>
    <w:rsid w:val="009F3A67"/>
    <w:rsid w:val="009F4374"/>
    <w:rsid w:val="00A00C1A"/>
    <w:rsid w:val="00A025AB"/>
    <w:rsid w:val="00A16128"/>
    <w:rsid w:val="00A20A64"/>
    <w:rsid w:val="00A232B5"/>
    <w:rsid w:val="00A31DD6"/>
    <w:rsid w:val="00A52500"/>
    <w:rsid w:val="00A5593F"/>
    <w:rsid w:val="00A7200A"/>
    <w:rsid w:val="00A77145"/>
    <w:rsid w:val="00A77F41"/>
    <w:rsid w:val="00A825ED"/>
    <w:rsid w:val="00A86CE1"/>
    <w:rsid w:val="00A90C4B"/>
    <w:rsid w:val="00A95BD3"/>
    <w:rsid w:val="00A96606"/>
    <w:rsid w:val="00A97FD7"/>
    <w:rsid w:val="00AA1597"/>
    <w:rsid w:val="00AB268A"/>
    <w:rsid w:val="00AC1BE5"/>
    <w:rsid w:val="00AD1BDB"/>
    <w:rsid w:val="00AD6393"/>
    <w:rsid w:val="00AF64B2"/>
    <w:rsid w:val="00B234D6"/>
    <w:rsid w:val="00B33522"/>
    <w:rsid w:val="00B35A58"/>
    <w:rsid w:val="00B40C6D"/>
    <w:rsid w:val="00B4226E"/>
    <w:rsid w:val="00B57CFC"/>
    <w:rsid w:val="00B60EB5"/>
    <w:rsid w:val="00B702B9"/>
    <w:rsid w:val="00B71FB8"/>
    <w:rsid w:val="00B815B3"/>
    <w:rsid w:val="00B81742"/>
    <w:rsid w:val="00B87588"/>
    <w:rsid w:val="00B91F79"/>
    <w:rsid w:val="00B92B83"/>
    <w:rsid w:val="00BA3C51"/>
    <w:rsid w:val="00BB217D"/>
    <w:rsid w:val="00BC1E0A"/>
    <w:rsid w:val="00BC7F78"/>
    <w:rsid w:val="00BD3ED0"/>
    <w:rsid w:val="00BF040C"/>
    <w:rsid w:val="00BF5EB0"/>
    <w:rsid w:val="00C00CD5"/>
    <w:rsid w:val="00C10502"/>
    <w:rsid w:val="00C15C32"/>
    <w:rsid w:val="00C240BA"/>
    <w:rsid w:val="00C359FF"/>
    <w:rsid w:val="00C3724F"/>
    <w:rsid w:val="00C42E90"/>
    <w:rsid w:val="00C47580"/>
    <w:rsid w:val="00C47E96"/>
    <w:rsid w:val="00C53259"/>
    <w:rsid w:val="00C57B90"/>
    <w:rsid w:val="00C616E3"/>
    <w:rsid w:val="00C623AD"/>
    <w:rsid w:val="00C70982"/>
    <w:rsid w:val="00C9264C"/>
    <w:rsid w:val="00CA2684"/>
    <w:rsid w:val="00CA4BC0"/>
    <w:rsid w:val="00CA5A8B"/>
    <w:rsid w:val="00CB0005"/>
    <w:rsid w:val="00CB3730"/>
    <w:rsid w:val="00CB49C1"/>
    <w:rsid w:val="00CC32B4"/>
    <w:rsid w:val="00CD12FC"/>
    <w:rsid w:val="00CE097F"/>
    <w:rsid w:val="00CE279B"/>
    <w:rsid w:val="00CE4708"/>
    <w:rsid w:val="00CF06BC"/>
    <w:rsid w:val="00CF515B"/>
    <w:rsid w:val="00CF6C25"/>
    <w:rsid w:val="00D07842"/>
    <w:rsid w:val="00D07BB5"/>
    <w:rsid w:val="00D10CCA"/>
    <w:rsid w:val="00D13CF2"/>
    <w:rsid w:val="00D21E69"/>
    <w:rsid w:val="00D322AD"/>
    <w:rsid w:val="00D32557"/>
    <w:rsid w:val="00D3500C"/>
    <w:rsid w:val="00D44827"/>
    <w:rsid w:val="00D54A25"/>
    <w:rsid w:val="00D6110C"/>
    <w:rsid w:val="00D61264"/>
    <w:rsid w:val="00D64D13"/>
    <w:rsid w:val="00D6666E"/>
    <w:rsid w:val="00D74AFC"/>
    <w:rsid w:val="00D75A88"/>
    <w:rsid w:val="00D84979"/>
    <w:rsid w:val="00D87668"/>
    <w:rsid w:val="00D91003"/>
    <w:rsid w:val="00D93D71"/>
    <w:rsid w:val="00DA68D7"/>
    <w:rsid w:val="00DA7E9C"/>
    <w:rsid w:val="00DB17F7"/>
    <w:rsid w:val="00DB4AF2"/>
    <w:rsid w:val="00DB61DD"/>
    <w:rsid w:val="00DB7D00"/>
    <w:rsid w:val="00DC4F5C"/>
    <w:rsid w:val="00DC5930"/>
    <w:rsid w:val="00DC6E49"/>
    <w:rsid w:val="00DD6F17"/>
    <w:rsid w:val="00DE7876"/>
    <w:rsid w:val="00DF13F2"/>
    <w:rsid w:val="00DF183C"/>
    <w:rsid w:val="00E0075C"/>
    <w:rsid w:val="00E00939"/>
    <w:rsid w:val="00E07B01"/>
    <w:rsid w:val="00E202F0"/>
    <w:rsid w:val="00E22783"/>
    <w:rsid w:val="00E22F0C"/>
    <w:rsid w:val="00E27D7A"/>
    <w:rsid w:val="00E31939"/>
    <w:rsid w:val="00E326A9"/>
    <w:rsid w:val="00E3537F"/>
    <w:rsid w:val="00E43715"/>
    <w:rsid w:val="00E437E5"/>
    <w:rsid w:val="00E43AE0"/>
    <w:rsid w:val="00E44615"/>
    <w:rsid w:val="00E71552"/>
    <w:rsid w:val="00E8172B"/>
    <w:rsid w:val="00E81DC5"/>
    <w:rsid w:val="00E901F1"/>
    <w:rsid w:val="00EA1591"/>
    <w:rsid w:val="00EB6E63"/>
    <w:rsid w:val="00ED47F6"/>
    <w:rsid w:val="00ED671B"/>
    <w:rsid w:val="00EE106A"/>
    <w:rsid w:val="00EE3392"/>
    <w:rsid w:val="00EF06B1"/>
    <w:rsid w:val="00EF2D20"/>
    <w:rsid w:val="00EF69E9"/>
    <w:rsid w:val="00F01E2D"/>
    <w:rsid w:val="00F05616"/>
    <w:rsid w:val="00F101C1"/>
    <w:rsid w:val="00F151AA"/>
    <w:rsid w:val="00F15417"/>
    <w:rsid w:val="00F220EC"/>
    <w:rsid w:val="00F24CE2"/>
    <w:rsid w:val="00F27DA4"/>
    <w:rsid w:val="00F3390A"/>
    <w:rsid w:val="00F34422"/>
    <w:rsid w:val="00F47D7E"/>
    <w:rsid w:val="00F51CFE"/>
    <w:rsid w:val="00F532A6"/>
    <w:rsid w:val="00F61D41"/>
    <w:rsid w:val="00F645BA"/>
    <w:rsid w:val="00F65378"/>
    <w:rsid w:val="00F666AC"/>
    <w:rsid w:val="00F677FE"/>
    <w:rsid w:val="00F812EF"/>
    <w:rsid w:val="00F96E1D"/>
    <w:rsid w:val="00FA4717"/>
    <w:rsid w:val="00FB7FB3"/>
    <w:rsid w:val="00FC32BB"/>
    <w:rsid w:val="00FD115A"/>
    <w:rsid w:val="00FE02BE"/>
    <w:rsid w:val="00FE7979"/>
    <w:rsid w:val="00FF3085"/>
    <w:rsid w:val="00FF5E0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6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A182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D1B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1BDB"/>
    <w:rPr>
      <w:rFonts w:ascii="Tahoma" w:hAnsi="Tahoma" w:cs="Tahoma"/>
      <w:sz w:val="16"/>
      <w:szCs w:val="16"/>
    </w:rPr>
  </w:style>
  <w:style w:type="paragraph" w:styleId="stbilgi">
    <w:name w:val="header"/>
    <w:basedOn w:val="Normal"/>
    <w:link w:val="stbilgiChar"/>
    <w:uiPriority w:val="99"/>
    <w:unhideWhenUsed/>
    <w:rsid w:val="008F58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859"/>
  </w:style>
  <w:style w:type="paragraph" w:styleId="Altbilgi">
    <w:name w:val="footer"/>
    <w:basedOn w:val="Normal"/>
    <w:link w:val="AltbilgiChar"/>
    <w:uiPriority w:val="99"/>
    <w:unhideWhenUsed/>
    <w:rsid w:val="008F58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859"/>
  </w:style>
  <w:style w:type="paragraph" w:styleId="DipnotMetni">
    <w:name w:val="footnote text"/>
    <w:basedOn w:val="Normal"/>
    <w:link w:val="DipnotMetniChar"/>
    <w:uiPriority w:val="99"/>
    <w:semiHidden/>
    <w:unhideWhenUsed/>
    <w:rsid w:val="00172F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2F92"/>
    <w:rPr>
      <w:sz w:val="20"/>
      <w:szCs w:val="20"/>
    </w:rPr>
  </w:style>
  <w:style w:type="character" w:styleId="DipnotBavurusu">
    <w:name w:val="footnote reference"/>
    <w:basedOn w:val="VarsaylanParagrafYazTipi"/>
    <w:uiPriority w:val="99"/>
    <w:semiHidden/>
    <w:unhideWhenUsed/>
    <w:rsid w:val="00172F92"/>
    <w:rPr>
      <w:vertAlign w:val="superscript"/>
    </w:rPr>
  </w:style>
  <w:style w:type="character" w:styleId="Kpr">
    <w:name w:val="Hyperlink"/>
    <w:basedOn w:val="VarsaylanParagrafYazTipi"/>
    <w:uiPriority w:val="99"/>
    <w:unhideWhenUsed/>
    <w:rsid w:val="004872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3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A182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D1B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1BDB"/>
    <w:rPr>
      <w:rFonts w:ascii="Tahoma" w:hAnsi="Tahoma" w:cs="Tahoma"/>
      <w:sz w:val="16"/>
      <w:szCs w:val="16"/>
    </w:rPr>
  </w:style>
  <w:style w:type="paragraph" w:styleId="stbilgi">
    <w:name w:val="header"/>
    <w:basedOn w:val="Normal"/>
    <w:link w:val="stbilgiChar"/>
    <w:uiPriority w:val="99"/>
    <w:unhideWhenUsed/>
    <w:rsid w:val="008F58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859"/>
  </w:style>
  <w:style w:type="paragraph" w:styleId="Altbilgi">
    <w:name w:val="footer"/>
    <w:basedOn w:val="Normal"/>
    <w:link w:val="AltbilgiChar"/>
    <w:uiPriority w:val="99"/>
    <w:unhideWhenUsed/>
    <w:rsid w:val="008F58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859"/>
  </w:style>
  <w:style w:type="paragraph" w:styleId="DipnotMetni">
    <w:name w:val="footnote text"/>
    <w:basedOn w:val="Normal"/>
    <w:link w:val="DipnotMetniChar"/>
    <w:uiPriority w:val="99"/>
    <w:semiHidden/>
    <w:unhideWhenUsed/>
    <w:rsid w:val="00172F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2F92"/>
    <w:rPr>
      <w:sz w:val="20"/>
      <w:szCs w:val="20"/>
    </w:rPr>
  </w:style>
  <w:style w:type="character" w:styleId="DipnotBavurusu">
    <w:name w:val="footnote reference"/>
    <w:basedOn w:val="VarsaylanParagrafYazTipi"/>
    <w:uiPriority w:val="99"/>
    <w:semiHidden/>
    <w:unhideWhenUsed/>
    <w:rsid w:val="00172F92"/>
    <w:rPr>
      <w:vertAlign w:val="superscript"/>
    </w:rPr>
  </w:style>
  <w:style w:type="character" w:styleId="Kpr">
    <w:name w:val="Hyperlink"/>
    <w:basedOn w:val="VarsaylanParagrafYazTipi"/>
    <w:uiPriority w:val="99"/>
    <w:unhideWhenUsed/>
    <w:rsid w:val="00487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5049">
      <w:bodyDiv w:val="1"/>
      <w:marLeft w:val="0"/>
      <w:marRight w:val="0"/>
      <w:marTop w:val="0"/>
      <w:marBottom w:val="0"/>
      <w:divBdr>
        <w:top w:val="none" w:sz="0" w:space="0" w:color="auto"/>
        <w:left w:val="none" w:sz="0" w:space="0" w:color="auto"/>
        <w:bottom w:val="none" w:sz="0" w:space="0" w:color="auto"/>
        <w:right w:val="none" w:sz="0" w:space="0" w:color="auto"/>
      </w:divBdr>
    </w:div>
    <w:div w:id="80568798">
      <w:bodyDiv w:val="1"/>
      <w:marLeft w:val="0"/>
      <w:marRight w:val="0"/>
      <w:marTop w:val="0"/>
      <w:marBottom w:val="0"/>
      <w:divBdr>
        <w:top w:val="none" w:sz="0" w:space="0" w:color="auto"/>
        <w:left w:val="none" w:sz="0" w:space="0" w:color="auto"/>
        <w:bottom w:val="none" w:sz="0" w:space="0" w:color="auto"/>
        <w:right w:val="none" w:sz="0" w:space="0" w:color="auto"/>
      </w:divBdr>
      <w:divsChild>
        <w:div w:id="1152527742">
          <w:marLeft w:val="547"/>
          <w:marRight w:val="0"/>
          <w:marTop w:val="144"/>
          <w:marBottom w:val="0"/>
          <w:divBdr>
            <w:top w:val="none" w:sz="0" w:space="0" w:color="auto"/>
            <w:left w:val="none" w:sz="0" w:space="0" w:color="auto"/>
            <w:bottom w:val="none" w:sz="0" w:space="0" w:color="auto"/>
            <w:right w:val="none" w:sz="0" w:space="0" w:color="auto"/>
          </w:divBdr>
        </w:div>
        <w:div w:id="1813253456">
          <w:marLeft w:val="547"/>
          <w:marRight w:val="0"/>
          <w:marTop w:val="144"/>
          <w:marBottom w:val="0"/>
          <w:divBdr>
            <w:top w:val="none" w:sz="0" w:space="0" w:color="auto"/>
            <w:left w:val="none" w:sz="0" w:space="0" w:color="auto"/>
            <w:bottom w:val="none" w:sz="0" w:space="0" w:color="auto"/>
            <w:right w:val="none" w:sz="0" w:space="0" w:color="auto"/>
          </w:divBdr>
        </w:div>
        <w:div w:id="1981306395">
          <w:marLeft w:val="547"/>
          <w:marRight w:val="0"/>
          <w:marTop w:val="144"/>
          <w:marBottom w:val="0"/>
          <w:divBdr>
            <w:top w:val="none" w:sz="0" w:space="0" w:color="auto"/>
            <w:left w:val="none" w:sz="0" w:space="0" w:color="auto"/>
            <w:bottom w:val="none" w:sz="0" w:space="0" w:color="auto"/>
            <w:right w:val="none" w:sz="0" w:space="0" w:color="auto"/>
          </w:divBdr>
        </w:div>
        <w:div w:id="1811361815">
          <w:marLeft w:val="547"/>
          <w:marRight w:val="0"/>
          <w:marTop w:val="144"/>
          <w:marBottom w:val="0"/>
          <w:divBdr>
            <w:top w:val="none" w:sz="0" w:space="0" w:color="auto"/>
            <w:left w:val="none" w:sz="0" w:space="0" w:color="auto"/>
            <w:bottom w:val="none" w:sz="0" w:space="0" w:color="auto"/>
            <w:right w:val="none" w:sz="0" w:space="0" w:color="auto"/>
          </w:divBdr>
        </w:div>
      </w:divsChild>
    </w:div>
    <w:div w:id="173419343">
      <w:bodyDiv w:val="1"/>
      <w:marLeft w:val="0"/>
      <w:marRight w:val="0"/>
      <w:marTop w:val="0"/>
      <w:marBottom w:val="0"/>
      <w:divBdr>
        <w:top w:val="none" w:sz="0" w:space="0" w:color="auto"/>
        <w:left w:val="none" w:sz="0" w:space="0" w:color="auto"/>
        <w:bottom w:val="none" w:sz="0" w:space="0" w:color="auto"/>
        <w:right w:val="none" w:sz="0" w:space="0" w:color="auto"/>
      </w:divBdr>
    </w:div>
    <w:div w:id="267395896">
      <w:bodyDiv w:val="1"/>
      <w:marLeft w:val="0"/>
      <w:marRight w:val="0"/>
      <w:marTop w:val="0"/>
      <w:marBottom w:val="0"/>
      <w:divBdr>
        <w:top w:val="none" w:sz="0" w:space="0" w:color="auto"/>
        <w:left w:val="none" w:sz="0" w:space="0" w:color="auto"/>
        <w:bottom w:val="none" w:sz="0" w:space="0" w:color="auto"/>
        <w:right w:val="none" w:sz="0" w:space="0" w:color="auto"/>
      </w:divBdr>
      <w:divsChild>
        <w:div w:id="607127953">
          <w:marLeft w:val="547"/>
          <w:marRight w:val="0"/>
          <w:marTop w:val="154"/>
          <w:marBottom w:val="0"/>
          <w:divBdr>
            <w:top w:val="none" w:sz="0" w:space="0" w:color="auto"/>
            <w:left w:val="none" w:sz="0" w:space="0" w:color="auto"/>
            <w:bottom w:val="none" w:sz="0" w:space="0" w:color="auto"/>
            <w:right w:val="none" w:sz="0" w:space="0" w:color="auto"/>
          </w:divBdr>
        </w:div>
      </w:divsChild>
    </w:div>
    <w:div w:id="378936708">
      <w:bodyDiv w:val="1"/>
      <w:marLeft w:val="0"/>
      <w:marRight w:val="0"/>
      <w:marTop w:val="0"/>
      <w:marBottom w:val="0"/>
      <w:divBdr>
        <w:top w:val="none" w:sz="0" w:space="0" w:color="auto"/>
        <w:left w:val="none" w:sz="0" w:space="0" w:color="auto"/>
        <w:bottom w:val="none" w:sz="0" w:space="0" w:color="auto"/>
        <w:right w:val="none" w:sz="0" w:space="0" w:color="auto"/>
      </w:divBdr>
      <w:divsChild>
        <w:div w:id="197280214">
          <w:marLeft w:val="274"/>
          <w:marRight w:val="0"/>
          <w:marTop w:val="0"/>
          <w:marBottom w:val="0"/>
          <w:divBdr>
            <w:top w:val="none" w:sz="0" w:space="0" w:color="auto"/>
            <w:left w:val="none" w:sz="0" w:space="0" w:color="auto"/>
            <w:bottom w:val="none" w:sz="0" w:space="0" w:color="auto"/>
            <w:right w:val="none" w:sz="0" w:space="0" w:color="auto"/>
          </w:divBdr>
        </w:div>
        <w:div w:id="1262030197">
          <w:marLeft w:val="274"/>
          <w:marRight w:val="0"/>
          <w:marTop w:val="0"/>
          <w:marBottom w:val="0"/>
          <w:divBdr>
            <w:top w:val="none" w:sz="0" w:space="0" w:color="auto"/>
            <w:left w:val="none" w:sz="0" w:space="0" w:color="auto"/>
            <w:bottom w:val="none" w:sz="0" w:space="0" w:color="auto"/>
            <w:right w:val="none" w:sz="0" w:space="0" w:color="auto"/>
          </w:divBdr>
        </w:div>
        <w:div w:id="1399285861">
          <w:marLeft w:val="274"/>
          <w:marRight w:val="0"/>
          <w:marTop w:val="0"/>
          <w:marBottom w:val="0"/>
          <w:divBdr>
            <w:top w:val="none" w:sz="0" w:space="0" w:color="auto"/>
            <w:left w:val="none" w:sz="0" w:space="0" w:color="auto"/>
            <w:bottom w:val="none" w:sz="0" w:space="0" w:color="auto"/>
            <w:right w:val="none" w:sz="0" w:space="0" w:color="auto"/>
          </w:divBdr>
        </w:div>
      </w:divsChild>
    </w:div>
    <w:div w:id="689797866">
      <w:bodyDiv w:val="1"/>
      <w:marLeft w:val="0"/>
      <w:marRight w:val="0"/>
      <w:marTop w:val="0"/>
      <w:marBottom w:val="0"/>
      <w:divBdr>
        <w:top w:val="none" w:sz="0" w:space="0" w:color="auto"/>
        <w:left w:val="none" w:sz="0" w:space="0" w:color="auto"/>
        <w:bottom w:val="none" w:sz="0" w:space="0" w:color="auto"/>
        <w:right w:val="none" w:sz="0" w:space="0" w:color="auto"/>
      </w:divBdr>
      <w:divsChild>
        <w:div w:id="386876501">
          <w:marLeft w:val="547"/>
          <w:marRight w:val="0"/>
          <w:marTop w:val="154"/>
          <w:marBottom w:val="0"/>
          <w:divBdr>
            <w:top w:val="none" w:sz="0" w:space="0" w:color="auto"/>
            <w:left w:val="none" w:sz="0" w:space="0" w:color="auto"/>
            <w:bottom w:val="none" w:sz="0" w:space="0" w:color="auto"/>
            <w:right w:val="none" w:sz="0" w:space="0" w:color="auto"/>
          </w:divBdr>
        </w:div>
        <w:div w:id="1703431347">
          <w:marLeft w:val="547"/>
          <w:marRight w:val="0"/>
          <w:marTop w:val="154"/>
          <w:marBottom w:val="0"/>
          <w:divBdr>
            <w:top w:val="none" w:sz="0" w:space="0" w:color="auto"/>
            <w:left w:val="none" w:sz="0" w:space="0" w:color="auto"/>
            <w:bottom w:val="none" w:sz="0" w:space="0" w:color="auto"/>
            <w:right w:val="none" w:sz="0" w:space="0" w:color="auto"/>
          </w:divBdr>
        </w:div>
        <w:div w:id="834078878">
          <w:marLeft w:val="547"/>
          <w:marRight w:val="0"/>
          <w:marTop w:val="154"/>
          <w:marBottom w:val="0"/>
          <w:divBdr>
            <w:top w:val="none" w:sz="0" w:space="0" w:color="auto"/>
            <w:left w:val="none" w:sz="0" w:space="0" w:color="auto"/>
            <w:bottom w:val="none" w:sz="0" w:space="0" w:color="auto"/>
            <w:right w:val="none" w:sz="0" w:space="0" w:color="auto"/>
          </w:divBdr>
        </w:div>
        <w:div w:id="1773210595">
          <w:marLeft w:val="547"/>
          <w:marRight w:val="0"/>
          <w:marTop w:val="154"/>
          <w:marBottom w:val="0"/>
          <w:divBdr>
            <w:top w:val="none" w:sz="0" w:space="0" w:color="auto"/>
            <w:left w:val="none" w:sz="0" w:space="0" w:color="auto"/>
            <w:bottom w:val="none" w:sz="0" w:space="0" w:color="auto"/>
            <w:right w:val="none" w:sz="0" w:space="0" w:color="auto"/>
          </w:divBdr>
        </w:div>
        <w:div w:id="1999921336">
          <w:marLeft w:val="547"/>
          <w:marRight w:val="0"/>
          <w:marTop w:val="154"/>
          <w:marBottom w:val="0"/>
          <w:divBdr>
            <w:top w:val="none" w:sz="0" w:space="0" w:color="auto"/>
            <w:left w:val="none" w:sz="0" w:space="0" w:color="auto"/>
            <w:bottom w:val="none" w:sz="0" w:space="0" w:color="auto"/>
            <w:right w:val="none" w:sz="0" w:space="0" w:color="auto"/>
          </w:divBdr>
        </w:div>
        <w:div w:id="1497108642">
          <w:marLeft w:val="547"/>
          <w:marRight w:val="0"/>
          <w:marTop w:val="154"/>
          <w:marBottom w:val="0"/>
          <w:divBdr>
            <w:top w:val="none" w:sz="0" w:space="0" w:color="auto"/>
            <w:left w:val="none" w:sz="0" w:space="0" w:color="auto"/>
            <w:bottom w:val="none" w:sz="0" w:space="0" w:color="auto"/>
            <w:right w:val="none" w:sz="0" w:space="0" w:color="auto"/>
          </w:divBdr>
        </w:div>
      </w:divsChild>
    </w:div>
    <w:div w:id="729303411">
      <w:bodyDiv w:val="1"/>
      <w:marLeft w:val="0"/>
      <w:marRight w:val="0"/>
      <w:marTop w:val="0"/>
      <w:marBottom w:val="0"/>
      <w:divBdr>
        <w:top w:val="none" w:sz="0" w:space="0" w:color="auto"/>
        <w:left w:val="none" w:sz="0" w:space="0" w:color="auto"/>
        <w:bottom w:val="none" w:sz="0" w:space="0" w:color="auto"/>
        <w:right w:val="none" w:sz="0" w:space="0" w:color="auto"/>
      </w:divBdr>
    </w:div>
    <w:div w:id="830102341">
      <w:bodyDiv w:val="1"/>
      <w:marLeft w:val="0"/>
      <w:marRight w:val="0"/>
      <w:marTop w:val="0"/>
      <w:marBottom w:val="0"/>
      <w:divBdr>
        <w:top w:val="none" w:sz="0" w:space="0" w:color="auto"/>
        <w:left w:val="none" w:sz="0" w:space="0" w:color="auto"/>
        <w:bottom w:val="none" w:sz="0" w:space="0" w:color="auto"/>
        <w:right w:val="none" w:sz="0" w:space="0" w:color="auto"/>
      </w:divBdr>
    </w:div>
    <w:div w:id="945960218">
      <w:bodyDiv w:val="1"/>
      <w:marLeft w:val="0"/>
      <w:marRight w:val="0"/>
      <w:marTop w:val="0"/>
      <w:marBottom w:val="0"/>
      <w:divBdr>
        <w:top w:val="none" w:sz="0" w:space="0" w:color="auto"/>
        <w:left w:val="none" w:sz="0" w:space="0" w:color="auto"/>
        <w:bottom w:val="none" w:sz="0" w:space="0" w:color="auto"/>
        <w:right w:val="none" w:sz="0" w:space="0" w:color="auto"/>
      </w:divBdr>
      <w:divsChild>
        <w:div w:id="1684698899">
          <w:marLeft w:val="446"/>
          <w:marRight w:val="0"/>
          <w:marTop w:val="144"/>
          <w:marBottom w:val="100"/>
          <w:divBdr>
            <w:top w:val="none" w:sz="0" w:space="0" w:color="auto"/>
            <w:left w:val="none" w:sz="0" w:space="0" w:color="auto"/>
            <w:bottom w:val="none" w:sz="0" w:space="0" w:color="auto"/>
            <w:right w:val="none" w:sz="0" w:space="0" w:color="auto"/>
          </w:divBdr>
        </w:div>
        <w:div w:id="1765608822">
          <w:marLeft w:val="446"/>
          <w:marRight w:val="0"/>
          <w:marTop w:val="144"/>
          <w:marBottom w:val="100"/>
          <w:divBdr>
            <w:top w:val="none" w:sz="0" w:space="0" w:color="auto"/>
            <w:left w:val="none" w:sz="0" w:space="0" w:color="auto"/>
            <w:bottom w:val="none" w:sz="0" w:space="0" w:color="auto"/>
            <w:right w:val="none" w:sz="0" w:space="0" w:color="auto"/>
          </w:divBdr>
        </w:div>
        <w:div w:id="1693799005">
          <w:marLeft w:val="446"/>
          <w:marRight w:val="0"/>
          <w:marTop w:val="144"/>
          <w:marBottom w:val="100"/>
          <w:divBdr>
            <w:top w:val="none" w:sz="0" w:space="0" w:color="auto"/>
            <w:left w:val="none" w:sz="0" w:space="0" w:color="auto"/>
            <w:bottom w:val="none" w:sz="0" w:space="0" w:color="auto"/>
            <w:right w:val="none" w:sz="0" w:space="0" w:color="auto"/>
          </w:divBdr>
        </w:div>
        <w:div w:id="367342238">
          <w:marLeft w:val="446"/>
          <w:marRight w:val="0"/>
          <w:marTop w:val="144"/>
          <w:marBottom w:val="100"/>
          <w:divBdr>
            <w:top w:val="none" w:sz="0" w:space="0" w:color="auto"/>
            <w:left w:val="none" w:sz="0" w:space="0" w:color="auto"/>
            <w:bottom w:val="none" w:sz="0" w:space="0" w:color="auto"/>
            <w:right w:val="none" w:sz="0" w:space="0" w:color="auto"/>
          </w:divBdr>
        </w:div>
        <w:div w:id="1667055987">
          <w:marLeft w:val="446"/>
          <w:marRight w:val="0"/>
          <w:marTop w:val="144"/>
          <w:marBottom w:val="100"/>
          <w:divBdr>
            <w:top w:val="none" w:sz="0" w:space="0" w:color="auto"/>
            <w:left w:val="none" w:sz="0" w:space="0" w:color="auto"/>
            <w:bottom w:val="none" w:sz="0" w:space="0" w:color="auto"/>
            <w:right w:val="none" w:sz="0" w:space="0" w:color="auto"/>
          </w:divBdr>
        </w:div>
        <w:div w:id="438717364">
          <w:marLeft w:val="446"/>
          <w:marRight w:val="0"/>
          <w:marTop w:val="144"/>
          <w:marBottom w:val="100"/>
          <w:divBdr>
            <w:top w:val="none" w:sz="0" w:space="0" w:color="auto"/>
            <w:left w:val="none" w:sz="0" w:space="0" w:color="auto"/>
            <w:bottom w:val="none" w:sz="0" w:space="0" w:color="auto"/>
            <w:right w:val="none" w:sz="0" w:space="0" w:color="auto"/>
          </w:divBdr>
        </w:div>
        <w:div w:id="1735815231">
          <w:marLeft w:val="547"/>
          <w:marRight w:val="0"/>
          <w:marTop w:val="144"/>
          <w:marBottom w:val="0"/>
          <w:divBdr>
            <w:top w:val="none" w:sz="0" w:space="0" w:color="auto"/>
            <w:left w:val="none" w:sz="0" w:space="0" w:color="auto"/>
            <w:bottom w:val="none" w:sz="0" w:space="0" w:color="auto"/>
            <w:right w:val="none" w:sz="0" w:space="0" w:color="auto"/>
          </w:divBdr>
        </w:div>
      </w:divsChild>
    </w:div>
    <w:div w:id="961496278">
      <w:bodyDiv w:val="1"/>
      <w:marLeft w:val="0"/>
      <w:marRight w:val="0"/>
      <w:marTop w:val="0"/>
      <w:marBottom w:val="0"/>
      <w:divBdr>
        <w:top w:val="none" w:sz="0" w:space="0" w:color="auto"/>
        <w:left w:val="none" w:sz="0" w:space="0" w:color="auto"/>
        <w:bottom w:val="none" w:sz="0" w:space="0" w:color="auto"/>
        <w:right w:val="none" w:sz="0" w:space="0" w:color="auto"/>
      </w:divBdr>
    </w:div>
    <w:div w:id="1232080260">
      <w:bodyDiv w:val="1"/>
      <w:marLeft w:val="0"/>
      <w:marRight w:val="0"/>
      <w:marTop w:val="0"/>
      <w:marBottom w:val="0"/>
      <w:divBdr>
        <w:top w:val="none" w:sz="0" w:space="0" w:color="auto"/>
        <w:left w:val="none" w:sz="0" w:space="0" w:color="auto"/>
        <w:bottom w:val="none" w:sz="0" w:space="0" w:color="auto"/>
        <w:right w:val="none" w:sz="0" w:space="0" w:color="auto"/>
      </w:divBdr>
      <w:divsChild>
        <w:div w:id="267782179">
          <w:marLeft w:val="547"/>
          <w:marRight w:val="0"/>
          <w:marTop w:val="154"/>
          <w:marBottom w:val="0"/>
          <w:divBdr>
            <w:top w:val="none" w:sz="0" w:space="0" w:color="auto"/>
            <w:left w:val="none" w:sz="0" w:space="0" w:color="auto"/>
            <w:bottom w:val="none" w:sz="0" w:space="0" w:color="auto"/>
            <w:right w:val="none" w:sz="0" w:space="0" w:color="auto"/>
          </w:divBdr>
        </w:div>
        <w:div w:id="1057583250">
          <w:marLeft w:val="547"/>
          <w:marRight w:val="0"/>
          <w:marTop w:val="154"/>
          <w:marBottom w:val="0"/>
          <w:divBdr>
            <w:top w:val="none" w:sz="0" w:space="0" w:color="auto"/>
            <w:left w:val="none" w:sz="0" w:space="0" w:color="auto"/>
            <w:bottom w:val="none" w:sz="0" w:space="0" w:color="auto"/>
            <w:right w:val="none" w:sz="0" w:space="0" w:color="auto"/>
          </w:divBdr>
        </w:div>
      </w:divsChild>
    </w:div>
    <w:div w:id="13637434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699">
          <w:marLeft w:val="446"/>
          <w:marRight w:val="0"/>
          <w:marTop w:val="0"/>
          <w:marBottom w:val="0"/>
          <w:divBdr>
            <w:top w:val="none" w:sz="0" w:space="0" w:color="auto"/>
            <w:left w:val="none" w:sz="0" w:space="0" w:color="auto"/>
            <w:bottom w:val="none" w:sz="0" w:space="0" w:color="auto"/>
            <w:right w:val="none" w:sz="0" w:space="0" w:color="auto"/>
          </w:divBdr>
        </w:div>
        <w:div w:id="1377974821">
          <w:marLeft w:val="446"/>
          <w:marRight w:val="0"/>
          <w:marTop w:val="0"/>
          <w:marBottom w:val="0"/>
          <w:divBdr>
            <w:top w:val="none" w:sz="0" w:space="0" w:color="auto"/>
            <w:left w:val="none" w:sz="0" w:space="0" w:color="auto"/>
            <w:bottom w:val="none" w:sz="0" w:space="0" w:color="auto"/>
            <w:right w:val="none" w:sz="0" w:space="0" w:color="auto"/>
          </w:divBdr>
        </w:div>
        <w:div w:id="1496410225">
          <w:marLeft w:val="446"/>
          <w:marRight w:val="0"/>
          <w:marTop w:val="0"/>
          <w:marBottom w:val="0"/>
          <w:divBdr>
            <w:top w:val="none" w:sz="0" w:space="0" w:color="auto"/>
            <w:left w:val="none" w:sz="0" w:space="0" w:color="auto"/>
            <w:bottom w:val="none" w:sz="0" w:space="0" w:color="auto"/>
            <w:right w:val="none" w:sz="0" w:space="0" w:color="auto"/>
          </w:divBdr>
        </w:div>
        <w:div w:id="640883369">
          <w:marLeft w:val="446"/>
          <w:marRight w:val="0"/>
          <w:marTop w:val="0"/>
          <w:marBottom w:val="0"/>
          <w:divBdr>
            <w:top w:val="none" w:sz="0" w:space="0" w:color="auto"/>
            <w:left w:val="none" w:sz="0" w:space="0" w:color="auto"/>
            <w:bottom w:val="none" w:sz="0" w:space="0" w:color="auto"/>
            <w:right w:val="none" w:sz="0" w:space="0" w:color="auto"/>
          </w:divBdr>
        </w:div>
      </w:divsChild>
    </w:div>
    <w:div w:id="1618946714">
      <w:bodyDiv w:val="1"/>
      <w:marLeft w:val="0"/>
      <w:marRight w:val="0"/>
      <w:marTop w:val="0"/>
      <w:marBottom w:val="0"/>
      <w:divBdr>
        <w:top w:val="none" w:sz="0" w:space="0" w:color="auto"/>
        <w:left w:val="none" w:sz="0" w:space="0" w:color="auto"/>
        <w:bottom w:val="none" w:sz="0" w:space="0" w:color="auto"/>
        <w:right w:val="none" w:sz="0" w:space="0" w:color="auto"/>
      </w:divBdr>
      <w:divsChild>
        <w:div w:id="502623295">
          <w:marLeft w:val="0"/>
          <w:marRight w:val="0"/>
          <w:marTop w:val="0"/>
          <w:marBottom w:val="0"/>
          <w:divBdr>
            <w:top w:val="none" w:sz="0" w:space="0" w:color="auto"/>
            <w:left w:val="none" w:sz="0" w:space="0" w:color="auto"/>
            <w:bottom w:val="none" w:sz="0" w:space="0" w:color="auto"/>
            <w:right w:val="none" w:sz="0" w:space="0" w:color="auto"/>
          </w:divBdr>
          <w:divsChild>
            <w:div w:id="1623726062">
              <w:marLeft w:val="0"/>
              <w:marRight w:val="0"/>
              <w:marTop w:val="0"/>
              <w:marBottom w:val="0"/>
              <w:divBdr>
                <w:top w:val="none" w:sz="0" w:space="0" w:color="auto"/>
                <w:left w:val="none" w:sz="0" w:space="0" w:color="auto"/>
                <w:bottom w:val="none" w:sz="0" w:space="0" w:color="auto"/>
                <w:right w:val="none" w:sz="0" w:space="0" w:color="auto"/>
              </w:divBdr>
              <w:divsChild>
                <w:div w:id="1158963663">
                  <w:marLeft w:val="0"/>
                  <w:marRight w:val="0"/>
                  <w:marTop w:val="0"/>
                  <w:marBottom w:val="0"/>
                  <w:divBdr>
                    <w:top w:val="single" w:sz="6" w:space="11" w:color="CCCCCC"/>
                    <w:left w:val="single" w:sz="6" w:space="11" w:color="CCCCCC"/>
                    <w:bottom w:val="single" w:sz="6" w:space="11" w:color="BBBBBB"/>
                    <w:right w:val="single" w:sz="6" w:space="11" w:color="CCCCCC"/>
                  </w:divBdr>
                  <w:divsChild>
                    <w:div w:id="2030788249">
                      <w:marLeft w:val="30"/>
                      <w:marRight w:val="0"/>
                      <w:marTop w:val="0"/>
                      <w:marBottom w:val="0"/>
                      <w:divBdr>
                        <w:top w:val="none" w:sz="0" w:space="0" w:color="auto"/>
                        <w:left w:val="none" w:sz="0" w:space="0" w:color="auto"/>
                        <w:bottom w:val="none" w:sz="0" w:space="0" w:color="auto"/>
                        <w:right w:val="none" w:sz="0" w:space="0" w:color="auto"/>
                      </w:divBdr>
                      <w:divsChild>
                        <w:div w:id="99224920">
                          <w:marLeft w:val="0"/>
                          <w:marRight w:val="0"/>
                          <w:marTop w:val="0"/>
                          <w:marBottom w:val="0"/>
                          <w:divBdr>
                            <w:top w:val="none" w:sz="0" w:space="0" w:color="auto"/>
                            <w:left w:val="none" w:sz="0" w:space="0" w:color="auto"/>
                            <w:bottom w:val="none" w:sz="0" w:space="0" w:color="auto"/>
                            <w:right w:val="none" w:sz="0" w:space="0" w:color="auto"/>
                          </w:divBdr>
                          <w:divsChild>
                            <w:div w:id="10203509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81515">
      <w:bodyDiv w:val="1"/>
      <w:marLeft w:val="0"/>
      <w:marRight w:val="0"/>
      <w:marTop w:val="0"/>
      <w:marBottom w:val="0"/>
      <w:divBdr>
        <w:top w:val="none" w:sz="0" w:space="0" w:color="auto"/>
        <w:left w:val="none" w:sz="0" w:space="0" w:color="auto"/>
        <w:bottom w:val="none" w:sz="0" w:space="0" w:color="auto"/>
        <w:right w:val="none" w:sz="0" w:space="0" w:color="auto"/>
      </w:divBdr>
    </w:div>
    <w:div w:id="18390374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327">
          <w:marLeft w:val="0"/>
          <w:marRight w:val="0"/>
          <w:marTop w:val="0"/>
          <w:marBottom w:val="0"/>
          <w:divBdr>
            <w:top w:val="none" w:sz="0" w:space="0" w:color="auto"/>
            <w:left w:val="none" w:sz="0" w:space="0" w:color="auto"/>
            <w:bottom w:val="none" w:sz="0" w:space="0" w:color="auto"/>
            <w:right w:val="none" w:sz="0" w:space="0" w:color="auto"/>
          </w:divBdr>
          <w:divsChild>
            <w:div w:id="534930289">
              <w:marLeft w:val="0"/>
              <w:marRight w:val="0"/>
              <w:marTop w:val="0"/>
              <w:marBottom w:val="0"/>
              <w:divBdr>
                <w:top w:val="none" w:sz="0" w:space="0" w:color="auto"/>
                <w:left w:val="none" w:sz="0" w:space="0" w:color="auto"/>
                <w:bottom w:val="none" w:sz="0" w:space="0" w:color="auto"/>
                <w:right w:val="none" w:sz="0" w:space="0" w:color="auto"/>
              </w:divBdr>
              <w:divsChild>
                <w:div w:id="669793078">
                  <w:marLeft w:val="0"/>
                  <w:marRight w:val="0"/>
                  <w:marTop w:val="0"/>
                  <w:marBottom w:val="0"/>
                  <w:divBdr>
                    <w:top w:val="none" w:sz="0" w:space="0" w:color="auto"/>
                    <w:left w:val="none" w:sz="0" w:space="0" w:color="auto"/>
                    <w:bottom w:val="none" w:sz="0" w:space="0" w:color="auto"/>
                    <w:right w:val="none" w:sz="0" w:space="0" w:color="auto"/>
                  </w:divBdr>
                  <w:divsChild>
                    <w:div w:id="1423452617">
                      <w:marLeft w:val="0"/>
                      <w:marRight w:val="0"/>
                      <w:marTop w:val="0"/>
                      <w:marBottom w:val="0"/>
                      <w:divBdr>
                        <w:top w:val="none" w:sz="0" w:space="0" w:color="auto"/>
                        <w:left w:val="none" w:sz="0" w:space="0" w:color="auto"/>
                        <w:bottom w:val="none" w:sz="0" w:space="0" w:color="auto"/>
                        <w:right w:val="none" w:sz="0" w:space="0" w:color="auto"/>
                      </w:divBdr>
                      <w:divsChild>
                        <w:div w:id="1385838054">
                          <w:marLeft w:val="0"/>
                          <w:marRight w:val="0"/>
                          <w:marTop w:val="0"/>
                          <w:marBottom w:val="0"/>
                          <w:divBdr>
                            <w:top w:val="none" w:sz="0" w:space="0" w:color="auto"/>
                            <w:left w:val="none" w:sz="0" w:space="0" w:color="auto"/>
                            <w:bottom w:val="none" w:sz="0" w:space="0" w:color="auto"/>
                            <w:right w:val="none" w:sz="0" w:space="0" w:color="auto"/>
                          </w:divBdr>
                          <w:divsChild>
                            <w:div w:id="1432551940">
                              <w:marLeft w:val="0"/>
                              <w:marRight w:val="0"/>
                              <w:marTop w:val="0"/>
                              <w:marBottom w:val="0"/>
                              <w:divBdr>
                                <w:top w:val="none" w:sz="0" w:space="0" w:color="auto"/>
                                <w:left w:val="none" w:sz="0" w:space="0" w:color="auto"/>
                                <w:bottom w:val="none" w:sz="0" w:space="0" w:color="auto"/>
                                <w:right w:val="none" w:sz="0" w:space="0" w:color="auto"/>
                              </w:divBdr>
                              <w:divsChild>
                                <w:div w:id="84234808">
                                  <w:marLeft w:val="0"/>
                                  <w:marRight w:val="0"/>
                                  <w:marTop w:val="0"/>
                                  <w:marBottom w:val="0"/>
                                  <w:divBdr>
                                    <w:top w:val="none" w:sz="0" w:space="0" w:color="auto"/>
                                    <w:left w:val="none" w:sz="0" w:space="0" w:color="auto"/>
                                    <w:bottom w:val="none" w:sz="0" w:space="0" w:color="auto"/>
                                    <w:right w:val="none" w:sz="0" w:space="0" w:color="auto"/>
                                  </w:divBdr>
                                  <w:divsChild>
                                    <w:div w:id="229581446">
                                      <w:marLeft w:val="0"/>
                                      <w:marRight w:val="0"/>
                                      <w:marTop w:val="0"/>
                                      <w:marBottom w:val="0"/>
                                      <w:divBdr>
                                        <w:top w:val="none" w:sz="0" w:space="0" w:color="auto"/>
                                        <w:left w:val="none" w:sz="0" w:space="0" w:color="auto"/>
                                        <w:bottom w:val="none" w:sz="0" w:space="0" w:color="auto"/>
                                        <w:right w:val="none" w:sz="0" w:space="0" w:color="auto"/>
                                      </w:divBdr>
                                      <w:divsChild>
                                        <w:div w:id="794064117">
                                          <w:marLeft w:val="0"/>
                                          <w:marRight w:val="0"/>
                                          <w:marTop w:val="0"/>
                                          <w:marBottom w:val="0"/>
                                          <w:divBdr>
                                            <w:top w:val="none" w:sz="0" w:space="0" w:color="auto"/>
                                            <w:left w:val="none" w:sz="0" w:space="0" w:color="auto"/>
                                            <w:bottom w:val="none" w:sz="0" w:space="0" w:color="auto"/>
                                            <w:right w:val="none" w:sz="0" w:space="0" w:color="auto"/>
                                          </w:divBdr>
                                          <w:divsChild>
                                            <w:div w:id="72238269">
                                              <w:marLeft w:val="0"/>
                                              <w:marRight w:val="0"/>
                                              <w:marTop w:val="0"/>
                                              <w:marBottom w:val="0"/>
                                              <w:divBdr>
                                                <w:top w:val="none" w:sz="0" w:space="0" w:color="auto"/>
                                                <w:left w:val="none" w:sz="0" w:space="0" w:color="auto"/>
                                                <w:bottom w:val="none" w:sz="0" w:space="0" w:color="auto"/>
                                                <w:right w:val="none" w:sz="0" w:space="0" w:color="auto"/>
                                              </w:divBdr>
                                              <w:divsChild>
                                                <w:div w:id="112978703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8483099">
                                                      <w:marLeft w:val="0"/>
                                                      <w:marRight w:val="0"/>
                                                      <w:marTop w:val="0"/>
                                                      <w:marBottom w:val="0"/>
                                                      <w:divBdr>
                                                        <w:top w:val="none" w:sz="0" w:space="0" w:color="auto"/>
                                                        <w:left w:val="none" w:sz="0" w:space="0" w:color="auto"/>
                                                        <w:bottom w:val="none" w:sz="0" w:space="0" w:color="auto"/>
                                                        <w:right w:val="none" w:sz="0" w:space="0" w:color="auto"/>
                                                      </w:divBdr>
                                                      <w:divsChild>
                                                        <w:div w:id="1032538223">
                                                          <w:marLeft w:val="0"/>
                                                          <w:marRight w:val="0"/>
                                                          <w:marTop w:val="0"/>
                                                          <w:marBottom w:val="0"/>
                                                          <w:divBdr>
                                                            <w:top w:val="none" w:sz="0" w:space="0" w:color="auto"/>
                                                            <w:left w:val="none" w:sz="0" w:space="0" w:color="auto"/>
                                                            <w:bottom w:val="none" w:sz="0" w:space="0" w:color="auto"/>
                                                            <w:right w:val="none" w:sz="0" w:space="0" w:color="auto"/>
                                                          </w:divBdr>
                                                          <w:divsChild>
                                                            <w:div w:id="1231693875">
                                                              <w:marLeft w:val="0"/>
                                                              <w:marRight w:val="0"/>
                                                              <w:marTop w:val="0"/>
                                                              <w:marBottom w:val="0"/>
                                                              <w:divBdr>
                                                                <w:top w:val="none" w:sz="0" w:space="0" w:color="auto"/>
                                                                <w:left w:val="none" w:sz="0" w:space="0" w:color="auto"/>
                                                                <w:bottom w:val="none" w:sz="0" w:space="0" w:color="auto"/>
                                                                <w:right w:val="none" w:sz="0" w:space="0" w:color="auto"/>
                                                              </w:divBdr>
                                                              <w:divsChild>
                                                                <w:div w:id="1180778289">
                                                                  <w:marLeft w:val="0"/>
                                                                  <w:marRight w:val="0"/>
                                                                  <w:marTop w:val="0"/>
                                                                  <w:marBottom w:val="0"/>
                                                                  <w:divBdr>
                                                                    <w:top w:val="none" w:sz="0" w:space="0" w:color="auto"/>
                                                                    <w:left w:val="none" w:sz="0" w:space="0" w:color="auto"/>
                                                                    <w:bottom w:val="none" w:sz="0" w:space="0" w:color="auto"/>
                                                                    <w:right w:val="none" w:sz="0" w:space="0" w:color="auto"/>
                                                                  </w:divBdr>
                                                                  <w:divsChild>
                                                                    <w:div w:id="980425151">
                                                                      <w:marLeft w:val="0"/>
                                                                      <w:marRight w:val="0"/>
                                                                      <w:marTop w:val="0"/>
                                                                      <w:marBottom w:val="0"/>
                                                                      <w:divBdr>
                                                                        <w:top w:val="none" w:sz="0" w:space="0" w:color="auto"/>
                                                                        <w:left w:val="none" w:sz="0" w:space="0" w:color="auto"/>
                                                                        <w:bottom w:val="none" w:sz="0" w:space="0" w:color="auto"/>
                                                                        <w:right w:val="none" w:sz="0" w:space="0" w:color="auto"/>
                                                                      </w:divBdr>
                                                                      <w:divsChild>
                                                                        <w:div w:id="813723153">
                                                                          <w:marLeft w:val="0"/>
                                                                          <w:marRight w:val="0"/>
                                                                          <w:marTop w:val="0"/>
                                                                          <w:marBottom w:val="0"/>
                                                                          <w:divBdr>
                                                                            <w:top w:val="none" w:sz="0" w:space="0" w:color="auto"/>
                                                                            <w:left w:val="none" w:sz="0" w:space="0" w:color="auto"/>
                                                                            <w:bottom w:val="none" w:sz="0" w:space="0" w:color="auto"/>
                                                                            <w:right w:val="none" w:sz="0" w:space="0" w:color="auto"/>
                                                                          </w:divBdr>
                                                                          <w:divsChild>
                                                                            <w:div w:id="1357390171">
                                                                              <w:marLeft w:val="0"/>
                                                                              <w:marRight w:val="0"/>
                                                                              <w:marTop w:val="0"/>
                                                                              <w:marBottom w:val="0"/>
                                                                              <w:divBdr>
                                                                                <w:top w:val="none" w:sz="0" w:space="0" w:color="auto"/>
                                                                                <w:left w:val="none" w:sz="0" w:space="0" w:color="auto"/>
                                                                                <w:bottom w:val="none" w:sz="0" w:space="0" w:color="auto"/>
                                                                                <w:right w:val="none" w:sz="0" w:space="0" w:color="auto"/>
                                                                              </w:divBdr>
                                                                              <w:divsChild>
                                                                                <w:div w:id="1281570198">
                                                                                  <w:marLeft w:val="0"/>
                                                                                  <w:marRight w:val="0"/>
                                                                                  <w:marTop w:val="0"/>
                                                                                  <w:marBottom w:val="0"/>
                                                                                  <w:divBdr>
                                                                                    <w:top w:val="none" w:sz="0" w:space="0" w:color="auto"/>
                                                                                    <w:left w:val="none" w:sz="0" w:space="0" w:color="auto"/>
                                                                                    <w:bottom w:val="none" w:sz="0" w:space="0" w:color="auto"/>
                                                                                    <w:right w:val="none" w:sz="0" w:space="0" w:color="auto"/>
                                                                                  </w:divBdr>
                                                                                  <w:divsChild>
                                                                                    <w:div w:id="2060009362">
                                                                                      <w:marLeft w:val="0"/>
                                                                                      <w:marRight w:val="0"/>
                                                                                      <w:marTop w:val="0"/>
                                                                                      <w:marBottom w:val="0"/>
                                                                                      <w:divBdr>
                                                                                        <w:top w:val="none" w:sz="0" w:space="0" w:color="auto"/>
                                                                                        <w:left w:val="none" w:sz="0" w:space="0" w:color="auto"/>
                                                                                        <w:bottom w:val="none" w:sz="0" w:space="0" w:color="auto"/>
                                                                                        <w:right w:val="none" w:sz="0" w:space="0" w:color="auto"/>
                                                                                      </w:divBdr>
                                                                                      <w:divsChild>
                                                                                        <w:div w:id="1822840961">
                                                                                          <w:marLeft w:val="0"/>
                                                                                          <w:marRight w:val="0"/>
                                                                                          <w:marTop w:val="0"/>
                                                                                          <w:marBottom w:val="0"/>
                                                                                          <w:divBdr>
                                                                                            <w:top w:val="none" w:sz="0" w:space="0" w:color="auto"/>
                                                                                            <w:left w:val="none" w:sz="0" w:space="0" w:color="auto"/>
                                                                                            <w:bottom w:val="none" w:sz="0" w:space="0" w:color="auto"/>
                                                                                            <w:right w:val="none" w:sz="0" w:space="0" w:color="auto"/>
                                                                                          </w:divBdr>
                                                                                          <w:divsChild>
                                                                                            <w:div w:id="12222495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095159">
                                                                                                  <w:marLeft w:val="0"/>
                                                                                                  <w:marRight w:val="0"/>
                                                                                                  <w:marTop w:val="0"/>
                                                                                                  <w:marBottom w:val="0"/>
                                                                                                  <w:divBdr>
                                                                                                    <w:top w:val="none" w:sz="0" w:space="0" w:color="auto"/>
                                                                                                    <w:left w:val="none" w:sz="0" w:space="0" w:color="auto"/>
                                                                                                    <w:bottom w:val="none" w:sz="0" w:space="0" w:color="auto"/>
                                                                                                    <w:right w:val="none" w:sz="0" w:space="0" w:color="auto"/>
                                                                                                  </w:divBdr>
                                                                                                  <w:divsChild>
                                                                                                    <w:div w:id="1808275040">
                                                                                                      <w:marLeft w:val="0"/>
                                                                                                      <w:marRight w:val="0"/>
                                                                                                      <w:marTop w:val="0"/>
                                                                                                      <w:marBottom w:val="0"/>
                                                                                                      <w:divBdr>
                                                                                                        <w:top w:val="none" w:sz="0" w:space="0" w:color="auto"/>
                                                                                                        <w:left w:val="none" w:sz="0" w:space="0" w:color="auto"/>
                                                                                                        <w:bottom w:val="none" w:sz="0" w:space="0" w:color="auto"/>
                                                                                                        <w:right w:val="none" w:sz="0" w:space="0" w:color="auto"/>
                                                                                                      </w:divBdr>
                                                                                                      <w:divsChild>
                                                                                                        <w:div w:id="653413057">
                                                                                                          <w:marLeft w:val="0"/>
                                                                                                          <w:marRight w:val="0"/>
                                                                                                          <w:marTop w:val="0"/>
                                                                                                          <w:marBottom w:val="0"/>
                                                                                                          <w:divBdr>
                                                                                                            <w:top w:val="none" w:sz="0" w:space="0" w:color="auto"/>
                                                                                                            <w:left w:val="none" w:sz="0" w:space="0" w:color="auto"/>
                                                                                                            <w:bottom w:val="none" w:sz="0" w:space="0" w:color="auto"/>
                                                                                                            <w:right w:val="none" w:sz="0" w:space="0" w:color="auto"/>
                                                                                                          </w:divBdr>
                                                                                                          <w:divsChild>
                                                                                                            <w:div w:id="786511967">
                                                                                                              <w:marLeft w:val="0"/>
                                                                                                              <w:marRight w:val="0"/>
                                                                                                              <w:marTop w:val="0"/>
                                                                                                              <w:marBottom w:val="0"/>
                                                                                                              <w:divBdr>
                                                                                                                <w:top w:val="none" w:sz="0" w:space="0" w:color="auto"/>
                                                                                                                <w:left w:val="none" w:sz="0" w:space="0" w:color="auto"/>
                                                                                                                <w:bottom w:val="none" w:sz="0" w:space="0" w:color="auto"/>
                                                                                                                <w:right w:val="none" w:sz="0" w:space="0" w:color="auto"/>
                                                                                                              </w:divBdr>
                                                                                                              <w:divsChild>
                                                                                                                <w:div w:id="2031225047">
                                                                                                                  <w:marLeft w:val="0"/>
                                                                                                                  <w:marRight w:val="0"/>
                                                                                                                  <w:marTop w:val="0"/>
                                                                                                                  <w:marBottom w:val="0"/>
                                                                                                                  <w:divBdr>
                                                                                                                    <w:top w:val="single" w:sz="2" w:space="4" w:color="D8D8D8"/>
                                                                                                                    <w:left w:val="single" w:sz="2" w:space="0" w:color="D8D8D8"/>
                                                                                                                    <w:bottom w:val="single" w:sz="2" w:space="4" w:color="D8D8D8"/>
                                                                                                                    <w:right w:val="single" w:sz="2" w:space="0" w:color="D8D8D8"/>
                                                                                                                  </w:divBdr>
                                                                                                                  <w:divsChild>
                                                                                                                    <w:div w:id="258876335">
                                                                                                                      <w:marLeft w:val="225"/>
                                                                                                                      <w:marRight w:val="225"/>
                                                                                                                      <w:marTop w:val="75"/>
                                                                                                                      <w:marBottom w:val="75"/>
                                                                                                                      <w:divBdr>
                                                                                                                        <w:top w:val="none" w:sz="0" w:space="0" w:color="auto"/>
                                                                                                                        <w:left w:val="none" w:sz="0" w:space="0" w:color="auto"/>
                                                                                                                        <w:bottom w:val="none" w:sz="0" w:space="0" w:color="auto"/>
                                                                                                                        <w:right w:val="none" w:sz="0" w:space="0" w:color="auto"/>
                                                                                                                      </w:divBdr>
                                                                                                                      <w:divsChild>
                                                                                                                        <w:div w:id="866140959">
                                                                                                                          <w:marLeft w:val="0"/>
                                                                                                                          <w:marRight w:val="0"/>
                                                                                                                          <w:marTop w:val="0"/>
                                                                                                                          <w:marBottom w:val="0"/>
                                                                                                                          <w:divBdr>
                                                                                                                            <w:top w:val="single" w:sz="6" w:space="0" w:color="auto"/>
                                                                                                                            <w:left w:val="single" w:sz="6" w:space="0" w:color="auto"/>
                                                                                                                            <w:bottom w:val="single" w:sz="6" w:space="0" w:color="auto"/>
                                                                                                                            <w:right w:val="single" w:sz="6" w:space="0" w:color="auto"/>
                                                                                                                          </w:divBdr>
                                                                                                                          <w:divsChild>
                                                                                                                            <w:div w:id="36391839">
                                                                                                                              <w:marLeft w:val="0"/>
                                                                                                                              <w:marRight w:val="0"/>
                                                                                                                              <w:marTop w:val="0"/>
                                                                                                                              <w:marBottom w:val="0"/>
                                                                                                                              <w:divBdr>
                                                                                                                                <w:top w:val="none" w:sz="0" w:space="0" w:color="auto"/>
                                                                                                                                <w:left w:val="none" w:sz="0" w:space="0" w:color="auto"/>
                                                                                                                                <w:bottom w:val="none" w:sz="0" w:space="0" w:color="auto"/>
                                                                                                                                <w:right w:val="none" w:sz="0" w:space="0" w:color="auto"/>
                                                                                                                              </w:divBdr>
                                                                                                                              <w:divsChild>
                                                                                                                                <w:div w:id="616107246">
                                                                                                                                  <w:marLeft w:val="0"/>
                                                                                                                                  <w:marRight w:val="0"/>
                                                                                                                                  <w:marTop w:val="0"/>
                                                                                                                                  <w:marBottom w:val="0"/>
                                                                                                                                  <w:divBdr>
                                                                                                                                    <w:top w:val="none" w:sz="0" w:space="0" w:color="auto"/>
                                                                                                                                    <w:left w:val="none" w:sz="0" w:space="0" w:color="auto"/>
                                                                                                                                    <w:bottom w:val="none" w:sz="0" w:space="0" w:color="auto"/>
                                                                                                                                    <w:right w:val="none" w:sz="0" w:space="0" w:color="auto"/>
                                                                                                                                  </w:divBdr>
                                                                                                                                  <w:divsChild>
                                                                                                                                    <w:div w:id="42364987">
                                                                                                                                      <w:marLeft w:val="0"/>
                                                                                                                                      <w:marRight w:val="0"/>
                                                                                                                                      <w:marTop w:val="0"/>
                                                                                                                                      <w:marBottom w:val="0"/>
                                                                                                                                      <w:divBdr>
                                                                                                                                        <w:top w:val="none" w:sz="0" w:space="0" w:color="auto"/>
                                                                                                                                        <w:left w:val="none" w:sz="0" w:space="0" w:color="auto"/>
                                                                                                                                        <w:bottom w:val="none" w:sz="0" w:space="0" w:color="auto"/>
                                                                                                                                        <w:right w:val="none" w:sz="0" w:space="0" w:color="auto"/>
                                                                                                                                      </w:divBdr>
                                                                                                                                      <w:divsChild>
                                                                                                                                        <w:div w:id="881819006">
                                                                                                                                          <w:marLeft w:val="0"/>
                                                                                                                                          <w:marRight w:val="0"/>
                                                                                                                                          <w:marTop w:val="0"/>
                                                                                                                                          <w:marBottom w:val="0"/>
                                                                                                                                          <w:divBdr>
                                                                                                                                            <w:top w:val="none" w:sz="0" w:space="0" w:color="auto"/>
                                                                                                                                            <w:left w:val="none" w:sz="0" w:space="0" w:color="auto"/>
                                                                                                                                            <w:bottom w:val="none" w:sz="0" w:space="0" w:color="auto"/>
                                                                                                                                            <w:right w:val="none" w:sz="0" w:space="0" w:color="auto"/>
                                                                                                                                          </w:divBdr>
                                                                                                                                          <w:divsChild>
                                                                                                                                            <w:div w:id="659888057">
                                                                                                                                              <w:marLeft w:val="0"/>
                                                                                                                                              <w:marRight w:val="0"/>
                                                                                                                                              <w:marTop w:val="0"/>
                                                                                                                                              <w:marBottom w:val="0"/>
                                                                                                                                              <w:divBdr>
                                                                                                                                                <w:top w:val="none" w:sz="0" w:space="0" w:color="auto"/>
                                                                                                                                                <w:left w:val="none" w:sz="0" w:space="0" w:color="auto"/>
                                                                                                                                                <w:bottom w:val="none" w:sz="0" w:space="0" w:color="auto"/>
                                                                                                                                                <w:right w:val="none" w:sz="0" w:space="0" w:color="auto"/>
                                                                                                                                              </w:divBdr>
                                                                                                                                            </w:div>
                                                                                                                                            <w:div w:id="8761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269220">
      <w:bodyDiv w:val="1"/>
      <w:marLeft w:val="0"/>
      <w:marRight w:val="0"/>
      <w:marTop w:val="0"/>
      <w:marBottom w:val="0"/>
      <w:divBdr>
        <w:top w:val="none" w:sz="0" w:space="0" w:color="auto"/>
        <w:left w:val="none" w:sz="0" w:space="0" w:color="auto"/>
        <w:bottom w:val="none" w:sz="0" w:space="0" w:color="auto"/>
        <w:right w:val="none" w:sz="0" w:space="0" w:color="auto"/>
      </w:divBdr>
      <w:divsChild>
        <w:div w:id="1984121008">
          <w:marLeft w:val="547"/>
          <w:marRight w:val="0"/>
          <w:marTop w:val="154"/>
          <w:marBottom w:val="0"/>
          <w:divBdr>
            <w:top w:val="none" w:sz="0" w:space="0" w:color="auto"/>
            <w:left w:val="none" w:sz="0" w:space="0" w:color="auto"/>
            <w:bottom w:val="none" w:sz="0" w:space="0" w:color="auto"/>
            <w:right w:val="none" w:sz="0" w:space="0" w:color="auto"/>
          </w:divBdr>
        </w:div>
        <w:div w:id="422800139">
          <w:marLeft w:val="547"/>
          <w:marRight w:val="0"/>
          <w:marTop w:val="154"/>
          <w:marBottom w:val="0"/>
          <w:divBdr>
            <w:top w:val="none" w:sz="0" w:space="0" w:color="auto"/>
            <w:left w:val="none" w:sz="0" w:space="0" w:color="auto"/>
            <w:bottom w:val="none" w:sz="0" w:space="0" w:color="auto"/>
            <w:right w:val="none" w:sz="0" w:space="0" w:color="auto"/>
          </w:divBdr>
        </w:div>
        <w:div w:id="1199121376">
          <w:marLeft w:val="547"/>
          <w:marRight w:val="0"/>
          <w:marTop w:val="154"/>
          <w:marBottom w:val="0"/>
          <w:divBdr>
            <w:top w:val="none" w:sz="0" w:space="0" w:color="auto"/>
            <w:left w:val="none" w:sz="0" w:space="0" w:color="auto"/>
            <w:bottom w:val="none" w:sz="0" w:space="0" w:color="auto"/>
            <w:right w:val="none" w:sz="0" w:space="0" w:color="auto"/>
          </w:divBdr>
        </w:div>
        <w:div w:id="2076971591">
          <w:marLeft w:val="547"/>
          <w:marRight w:val="0"/>
          <w:marTop w:val="154"/>
          <w:marBottom w:val="0"/>
          <w:divBdr>
            <w:top w:val="none" w:sz="0" w:space="0" w:color="auto"/>
            <w:left w:val="none" w:sz="0" w:space="0" w:color="auto"/>
            <w:bottom w:val="none" w:sz="0" w:space="0" w:color="auto"/>
            <w:right w:val="none" w:sz="0" w:space="0" w:color="auto"/>
          </w:divBdr>
        </w:div>
        <w:div w:id="14195175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878E-CAD9-4CDA-B577-AD6B765F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5095</Words>
  <Characters>29043</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mkhb22</dc:creator>
  <cp:lastModifiedBy>Ahmet YERLİKAYA</cp:lastModifiedBy>
  <cp:revision>2</cp:revision>
  <dcterms:created xsi:type="dcterms:W3CDTF">2016-11-29T13:45:00Z</dcterms:created>
  <dcterms:modified xsi:type="dcterms:W3CDTF">2016-11-29T13:45:00Z</dcterms:modified>
</cp:coreProperties>
</file>